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ED" w:rsidRPr="00094FDB" w:rsidRDefault="007015ED" w:rsidP="00443877">
      <w:pPr>
        <w:spacing w:line="240" w:lineRule="auto"/>
        <w:contextualSpacing/>
        <w:jc w:val="center"/>
        <w:rPr>
          <w:rFonts w:ascii="Courier New" w:hAnsi="Courier New" w:cs="Courier New"/>
          <w:b/>
        </w:rPr>
      </w:pPr>
      <w:r w:rsidRPr="00094FDB">
        <w:rPr>
          <w:rFonts w:ascii="Courier New" w:hAnsi="Courier New" w:cs="Courier New"/>
          <w:b/>
        </w:rPr>
        <w:t>THE OPRAH BOOK CLUB</w:t>
      </w:r>
    </w:p>
    <w:p w:rsidR="007015ED" w:rsidRPr="00094FDB" w:rsidRDefault="007015ED" w:rsidP="00443877">
      <w:pPr>
        <w:spacing w:line="240" w:lineRule="auto"/>
        <w:contextualSpacing/>
        <w:jc w:val="center"/>
        <w:rPr>
          <w:rFonts w:ascii="Courier New" w:hAnsi="Courier New" w:cs="Courier New"/>
          <w:b/>
        </w:rPr>
      </w:pPr>
      <w:r w:rsidRPr="00094FDB">
        <w:rPr>
          <w:rFonts w:ascii="Courier New" w:hAnsi="Courier New" w:cs="Courier New"/>
          <w:b/>
        </w:rPr>
        <w:t>AND AFRICAN AMERICAN LITERATURE</w:t>
      </w:r>
    </w:p>
    <w:p w:rsidR="007015ED" w:rsidRPr="00094FDB" w:rsidRDefault="007015ED" w:rsidP="00443877">
      <w:pPr>
        <w:spacing w:line="240" w:lineRule="auto"/>
        <w:contextualSpacing/>
        <w:jc w:val="center"/>
        <w:rPr>
          <w:rFonts w:ascii="Courier New" w:hAnsi="Courier New" w:cs="Courier New"/>
          <w:b/>
        </w:rPr>
      </w:pPr>
      <w:r w:rsidRPr="00094FDB">
        <w:rPr>
          <w:rFonts w:ascii="Courier New" w:hAnsi="Courier New" w:cs="Courier New"/>
          <w:b/>
        </w:rPr>
        <w:t>ASRC 6517; ENGL 6740; AMST 6517</w:t>
      </w:r>
    </w:p>
    <w:p w:rsidR="007015ED" w:rsidRPr="00094FDB" w:rsidRDefault="007015ED" w:rsidP="00443877">
      <w:pPr>
        <w:spacing w:line="240" w:lineRule="auto"/>
        <w:contextualSpacing/>
        <w:jc w:val="center"/>
        <w:rPr>
          <w:rFonts w:ascii="Courier New" w:hAnsi="Courier New" w:cs="Courier New"/>
          <w:b/>
        </w:rPr>
      </w:pPr>
      <w:r w:rsidRPr="00094FDB">
        <w:rPr>
          <w:rFonts w:ascii="Courier New" w:hAnsi="Courier New" w:cs="Courier New"/>
          <w:b/>
        </w:rPr>
        <w:t>Fall 2011</w:t>
      </w:r>
    </w:p>
    <w:p w:rsidR="007015ED" w:rsidRPr="00094FDB" w:rsidRDefault="007015ED" w:rsidP="00443877">
      <w:pPr>
        <w:spacing w:line="240" w:lineRule="auto"/>
        <w:contextualSpacing/>
        <w:jc w:val="center"/>
        <w:rPr>
          <w:rFonts w:ascii="Courier New" w:hAnsi="Courier New" w:cs="Courier New"/>
          <w:b/>
        </w:rPr>
      </w:pPr>
      <w:r w:rsidRPr="00094FDB">
        <w:rPr>
          <w:rFonts w:ascii="Courier New" w:hAnsi="Courier New" w:cs="Courier New"/>
          <w:b/>
        </w:rPr>
        <w:t>T 4</w:t>
      </w:r>
      <w:r w:rsidR="00443877" w:rsidRPr="00094FDB">
        <w:rPr>
          <w:rFonts w:ascii="Courier New" w:hAnsi="Courier New" w:cs="Courier New"/>
          <w:b/>
        </w:rPr>
        <w:t>:30-7, Africana Center, Room 111</w:t>
      </w:r>
    </w:p>
    <w:p w:rsidR="00030DAA" w:rsidRPr="00094FDB" w:rsidRDefault="00030DAA" w:rsidP="00094FDB">
      <w:pPr>
        <w:spacing w:line="240" w:lineRule="auto"/>
        <w:contextualSpacing/>
        <w:rPr>
          <w:rFonts w:ascii="Courier New" w:hAnsi="Courier New" w:cs="Courier New"/>
          <w:b/>
        </w:rPr>
      </w:pPr>
    </w:p>
    <w:p w:rsidR="007015ED" w:rsidRPr="00094FDB" w:rsidRDefault="007015ED" w:rsidP="00443877">
      <w:pPr>
        <w:spacing w:line="240" w:lineRule="auto"/>
        <w:contextualSpacing/>
        <w:rPr>
          <w:rFonts w:ascii="Courier New" w:hAnsi="Courier New" w:cs="Courier New"/>
        </w:rPr>
      </w:pPr>
      <w:r w:rsidRPr="00094FDB">
        <w:rPr>
          <w:rFonts w:ascii="Courier New" w:hAnsi="Courier New" w:cs="Courier New"/>
          <w:b/>
        </w:rPr>
        <w:t>Course Instructor</w:t>
      </w:r>
      <w:r w:rsidRPr="00094FDB">
        <w:rPr>
          <w:rFonts w:ascii="Courier New" w:hAnsi="Courier New" w:cs="Courier New"/>
        </w:rPr>
        <w:t>:  R. Richardson</w:t>
      </w:r>
    </w:p>
    <w:p w:rsidR="007015ED" w:rsidRPr="00094FDB" w:rsidRDefault="007015ED" w:rsidP="00443877">
      <w:pPr>
        <w:spacing w:line="240" w:lineRule="auto"/>
        <w:contextualSpacing/>
        <w:rPr>
          <w:rFonts w:ascii="Courier New" w:hAnsi="Courier New" w:cs="Courier New"/>
        </w:rPr>
      </w:pPr>
      <w:r w:rsidRPr="00094FDB">
        <w:rPr>
          <w:rFonts w:ascii="Courier New" w:hAnsi="Courier New" w:cs="Courier New"/>
        </w:rPr>
        <w:t>Office hours:  T 1-2; R 2-3</w:t>
      </w:r>
    </w:p>
    <w:p w:rsidR="007015ED" w:rsidRPr="00094FDB" w:rsidRDefault="007015ED" w:rsidP="00443877">
      <w:pPr>
        <w:spacing w:line="240" w:lineRule="auto"/>
        <w:contextualSpacing/>
        <w:rPr>
          <w:rFonts w:ascii="Courier New" w:hAnsi="Courier New" w:cs="Courier New"/>
        </w:rPr>
      </w:pPr>
      <w:r w:rsidRPr="00094FDB">
        <w:rPr>
          <w:rFonts w:ascii="Courier New" w:hAnsi="Courier New" w:cs="Courier New"/>
        </w:rPr>
        <w:t>Office location:  107 Africana Center</w:t>
      </w:r>
    </w:p>
    <w:p w:rsidR="007015ED" w:rsidRPr="00094FDB" w:rsidRDefault="007015ED" w:rsidP="00443877">
      <w:pPr>
        <w:spacing w:line="240" w:lineRule="auto"/>
        <w:contextualSpacing/>
        <w:rPr>
          <w:rFonts w:ascii="Courier New" w:hAnsi="Courier New" w:cs="Courier New"/>
        </w:rPr>
      </w:pPr>
      <w:r w:rsidRPr="00094FDB">
        <w:rPr>
          <w:rFonts w:ascii="Courier New" w:hAnsi="Courier New" w:cs="Courier New"/>
        </w:rPr>
        <w:t>Phone:  (607) 257-1278</w:t>
      </w:r>
    </w:p>
    <w:p w:rsidR="00443877" w:rsidRDefault="007015ED" w:rsidP="00652FBC">
      <w:pPr>
        <w:spacing w:line="240" w:lineRule="auto"/>
        <w:contextualSpacing/>
        <w:rPr>
          <w:rFonts w:ascii="Courier New" w:hAnsi="Courier New" w:cs="Courier New"/>
        </w:rPr>
      </w:pPr>
      <w:r w:rsidRPr="00094FDB">
        <w:rPr>
          <w:rFonts w:ascii="Courier New" w:hAnsi="Courier New" w:cs="Courier New"/>
        </w:rPr>
        <w:t xml:space="preserve">Email:  </w:t>
      </w:r>
      <w:hyperlink r:id="rId6" w:history="1">
        <w:r w:rsidRPr="00094FDB">
          <w:rPr>
            <w:rStyle w:val="Hyperlink"/>
            <w:rFonts w:ascii="Courier New" w:hAnsi="Courier New" w:cs="Courier New"/>
            <w:bCs/>
          </w:rPr>
          <w:t>rdr83@cornell.edu</w:t>
        </w:r>
      </w:hyperlink>
      <w:r w:rsidR="00652FBC">
        <w:rPr>
          <w:rFonts w:ascii="Courier New" w:hAnsi="Courier New" w:cs="Courier New"/>
        </w:rPr>
        <w:t>; GA-</w:t>
      </w:r>
      <w:proofErr w:type="spellStart"/>
      <w:r w:rsidR="00652FBC">
        <w:rPr>
          <w:rFonts w:ascii="Courier New" w:hAnsi="Courier New" w:cs="Courier New"/>
        </w:rPr>
        <w:t>Amna</w:t>
      </w:r>
      <w:proofErr w:type="spellEnd"/>
      <w:r w:rsidR="00652FBC">
        <w:rPr>
          <w:rFonts w:ascii="Courier New" w:hAnsi="Courier New" w:cs="Courier New"/>
        </w:rPr>
        <w:t xml:space="preserve"> Ali-aa754@cornell.edu</w:t>
      </w:r>
    </w:p>
    <w:p w:rsidR="00D95BF4" w:rsidRPr="00094FDB" w:rsidRDefault="00D95BF4" w:rsidP="00443877">
      <w:pPr>
        <w:tabs>
          <w:tab w:val="left" w:pos="1350"/>
        </w:tabs>
        <w:spacing w:line="240" w:lineRule="auto"/>
        <w:contextualSpacing/>
        <w:rPr>
          <w:rFonts w:ascii="Courier New" w:hAnsi="Courier New" w:cs="Courier New"/>
        </w:rPr>
      </w:pPr>
    </w:p>
    <w:p w:rsidR="007015ED" w:rsidRPr="00094FDB" w:rsidRDefault="007015ED" w:rsidP="00443877">
      <w:pPr>
        <w:spacing w:line="240" w:lineRule="auto"/>
        <w:contextualSpacing/>
        <w:rPr>
          <w:rFonts w:ascii="Courier New" w:hAnsi="Courier New" w:cs="Courier New"/>
          <w:b/>
        </w:rPr>
      </w:pPr>
      <w:r w:rsidRPr="00094FDB">
        <w:rPr>
          <w:rFonts w:ascii="Courier New" w:hAnsi="Courier New" w:cs="Courier New"/>
          <w:b/>
        </w:rPr>
        <w:t xml:space="preserve">COURSE DESCRIPTION </w:t>
      </w:r>
    </w:p>
    <w:p w:rsidR="00443877" w:rsidRPr="00094FDB" w:rsidRDefault="00443877" w:rsidP="00443877">
      <w:pPr>
        <w:spacing w:line="240" w:lineRule="auto"/>
        <w:contextualSpacing/>
        <w:rPr>
          <w:rFonts w:ascii="Courier New" w:hAnsi="Courier New" w:cs="Courier New"/>
        </w:rPr>
      </w:pPr>
    </w:p>
    <w:p w:rsidR="00BF7EEE" w:rsidRPr="00094FDB" w:rsidRDefault="00EE4188" w:rsidP="00443877">
      <w:pPr>
        <w:spacing w:line="240" w:lineRule="auto"/>
        <w:contextualSpacing/>
        <w:rPr>
          <w:rFonts w:ascii="Courier New" w:hAnsi="Courier New" w:cs="Courier New"/>
        </w:rPr>
      </w:pPr>
      <w:r w:rsidRPr="00094FDB">
        <w:rPr>
          <w:rFonts w:ascii="Courier New" w:hAnsi="Courier New" w:cs="Courier New"/>
        </w:rPr>
        <w:t xml:space="preserve">The </w:t>
      </w:r>
      <w:r w:rsidRPr="00094FDB">
        <w:rPr>
          <w:rFonts w:ascii="Courier New" w:hAnsi="Courier New" w:cs="Courier New"/>
          <w:u w:val="single"/>
        </w:rPr>
        <w:t>Oprah Winfrey Show</w:t>
      </w:r>
      <w:r w:rsidRPr="00094FDB">
        <w:rPr>
          <w:rFonts w:ascii="Courier New" w:hAnsi="Courier New" w:cs="Courier New"/>
        </w:rPr>
        <w:t xml:space="preserve">, a hallmark of daytime and talk show television for 25 years, reached a milestone in its production when it introduced the Oprah Book Club in 1996, whose three periods of development have mirrored the various phases that can be identified in the production of the show itself.  The internationally known Oprah Book Club has </w:t>
      </w:r>
      <w:r w:rsidR="00B26569" w:rsidRPr="00094FDB">
        <w:rPr>
          <w:rFonts w:ascii="Courier New" w:hAnsi="Courier New" w:cs="Courier New"/>
        </w:rPr>
        <w:t xml:space="preserve">had </w:t>
      </w:r>
      <w:r w:rsidRPr="00094FDB">
        <w:rPr>
          <w:rFonts w:ascii="Courier New" w:hAnsi="Courier New" w:cs="Courier New"/>
        </w:rPr>
        <w:t xml:space="preserve">an undeniably transformative impact on </w:t>
      </w:r>
      <w:r w:rsidR="00B26569" w:rsidRPr="00094FDB">
        <w:rPr>
          <w:rFonts w:ascii="Courier New" w:hAnsi="Courier New" w:cs="Courier New"/>
        </w:rPr>
        <w:t xml:space="preserve">the publishing industry and has </w:t>
      </w:r>
      <w:r w:rsidRPr="00094FDB">
        <w:rPr>
          <w:rFonts w:ascii="Courier New" w:hAnsi="Courier New" w:cs="Courier New"/>
        </w:rPr>
        <w:t xml:space="preserve">also increasingly emerged as a topic of interest in academia, as evidenced by the growing number of scholarly publications devoted to this topic.  In addition to its impact on fiction and non-fiction authors in national and international contexts, the Oprah Book </w:t>
      </w:r>
      <w:r w:rsidR="00B26569" w:rsidRPr="00094FDB">
        <w:rPr>
          <w:rFonts w:ascii="Courier New" w:hAnsi="Courier New" w:cs="Courier New"/>
        </w:rPr>
        <w:t>C</w:t>
      </w:r>
      <w:r w:rsidRPr="00094FDB">
        <w:rPr>
          <w:rFonts w:ascii="Courier New" w:hAnsi="Courier New" w:cs="Courier New"/>
        </w:rPr>
        <w:t>lub has strongly impacted African American literature in the course of its long history by highlighting a range of African American authors.  Significantly, four works by Nobel Laureate Toni Morrison alone have been featured on the Oprah Book Club over the years.  This course will examine the work of some of the African American</w:t>
      </w:r>
      <w:r w:rsidR="005630E9" w:rsidRPr="00094FDB">
        <w:rPr>
          <w:rFonts w:ascii="Courier New" w:hAnsi="Courier New" w:cs="Courier New"/>
        </w:rPr>
        <w:t>, African</w:t>
      </w:r>
      <w:r w:rsidRPr="00094FDB">
        <w:rPr>
          <w:rFonts w:ascii="Courier New" w:hAnsi="Courier New" w:cs="Courier New"/>
        </w:rPr>
        <w:t xml:space="preserve"> and African </w:t>
      </w:r>
      <w:proofErr w:type="spellStart"/>
      <w:r w:rsidRPr="00094FDB">
        <w:rPr>
          <w:rFonts w:ascii="Courier New" w:hAnsi="Courier New" w:cs="Courier New"/>
        </w:rPr>
        <w:t>diasporan</w:t>
      </w:r>
      <w:proofErr w:type="spellEnd"/>
      <w:r w:rsidRPr="00094FDB">
        <w:rPr>
          <w:rFonts w:ascii="Courier New" w:hAnsi="Courier New" w:cs="Courier New"/>
        </w:rPr>
        <w:t xml:space="preserve"> authors who have been featured on</w:t>
      </w:r>
      <w:r w:rsidR="009B76ED" w:rsidRPr="00094FDB">
        <w:rPr>
          <w:rFonts w:ascii="Courier New" w:hAnsi="Courier New" w:cs="Courier New"/>
        </w:rPr>
        <w:t xml:space="preserve"> </w:t>
      </w:r>
      <w:r w:rsidRPr="00094FDB">
        <w:rPr>
          <w:rFonts w:ascii="Courier New" w:hAnsi="Courier New" w:cs="Courier New"/>
        </w:rPr>
        <w:t>the show, including Morrison,</w:t>
      </w:r>
      <w:r w:rsidR="00B26569" w:rsidRPr="00094FDB">
        <w:rPr>
          <w:rFonts w:ascii="Courier New" w:hAnsi="Courier New" w:cs="Courier New"/>
        </w:rPr>
        <w:t xml:space="preserve"> </w:t>
      </w:r>
      <w:proofErr w:type="spellStart"/>
      <w:r w:rsidR="00B26569" w:rsidRPr="00094FDB">
        <w:rPr>
          <w:rFonts w:ascii="Courier New" w:hAnsi="Courier New" w:cs="Courier New"/>
        </w:rPr>
        <w:t>Edwidge</w:t>
      </w:r>
      <w:proofErr w:type="spellEnd"/>
      <w:r w:rsidR="00B26569" w:rsidRPr="00094FDB">
        <w:rPr>
          <w:rFonts w:ascii="Courier New" w:hAnsi="Courier New" w:cs="Courier New"/>
        </w:rPr>
        <w:t xml:space="preserve"> </w:t>
      </w:r>
      <w:proofErr w:type="spellStart"/>
      <w:r w:rsidR="00B26569" w:rsidRPr="00094FDB">
        <w:rPr>
          <w:rFonts w:ascii="Courier New" w:hAnsi="Courier New" w:cs="Courier New"/>
        </w:rPr>
        <w:t>Danticat</w:t>
      </w:r>
      <w:proofErr w:type="spellEnd"/>
      <w:r w:rsidR="00B26569" w:rsidRPr="00094FDB">
        <w:rPr>
          <w:rFonts w:ascii="Courier New" w:hAnsi="Courier New" w:cs="Courier New"/>
        </w:rPr>
        <w:t xml:space="preserve">, </w:t>
      </w:r>
      <w:proofErr w:type="spellStart"/>
      <w:r w:rsidR="00B26569" w:rsidRPr="00094FDB">
        <w:rPr>
          <w:rFonts w:ascii="Courier New" w:hAnsi="Courier New" w:cs="Courier New"/>
        </w:rPr>
        <w:t>Lalita</w:t>
      </w:r>
      <w:proofErr w:type="spellEnd"/>
      <w:r w:rsidR="00B26569" w:rsidRPr="00094FDB">
        <w:rPr>
          <w:rFonts w:ascii="Courier New" w:hAnsi="Courier New" w:cs="Courier New"/>
        </w:rPr>
        <w:t xml:space="preserve"> </w:t>
      </w:r>
      <w:proofErr w:type="spellStart"/>
      <w:r w:rsidR="00B26569" w:rsidRPr="00094FDB">
        <w:rPr>
          <w:rFonts w:ascii="Courier New" w:hAnsi="Courier New" w:cs="Courier New"/>
        </w:rPr>
        <w:t>Tademy</w:t>
      </w:r>
      <w:proofErr w:type="spellEnd"/>
      <w:r w:rsidRPr="00094FDB">
        <w:rPr>
          <w:rFonts w:ascii="Courier New" w:hAnsi="Courier New" w:cs="Courier New"/>
        </w:rPr>
        <w:t xml:space="preserve">, Ernest J. Gaines, Maya Angelou, Sidney Poitier, Bill Cosby, </w:t>
      </w:r>
      <w:proofErr w:type="spellStart"/>
      <w:r w:rsidR="005630E9" w:rsidRPr="00094FDB">
        <w:rPr>
          <w:rFonts w:ascii="Courier New" w:hAnsi="Courier New" w:cs="Courier New"/>
        </w:rPr>
        <w:t>Uwem</w:t>
      </w:r>
      <w:proofErr w:type="spellEnd"/>
      <w:r w:rsidR="005630E9" w:rsidRPr="00094FDB">
        <w:rPr>
          <w:rFonts w:ascii="Courier New" w:hAnsi="Courier New" w:cs="Courier New"/>
        </w:rPr>
        <w:t xml:space="preserve"> </w:t>
      </w:r>
      <w:proofErr w:type="spellStart"/>
      <w:r w:rsidR="005630E9" w:rsidRPr="00094FDB">
        <w:rPr>
          <w:rFonts w:ascii="Courier New" w:hAnsi="Courier New" w:cs="Courier New"/>
        </w:rPr>
        <w:t>Akpam</w:t>
      </w:r>
      <w:proofErr w:type="spellEnd"/>
      <w:r w:rsidR="005630E9" w:rsidRPr="00094FDB">
        <w:rPr>
          <w:rFonts w:ascii="Courier New" w:hAnsi="Courier New" w:cs="Courier New"/>
        </w:rPr>
        <w:t xml:space="preserve"> </w:t>
      </w:r>
      <w:r w:rsidR="00B26569" w:rsidRPr="00094FDB">
        <w:rPr>
          <w:rFonts w:ascii="Courier New" w:hAnsi="Courier New" w:cs="Courier New"/>
        </w:rPr>
        <w:t xml:space="preserve">and Pearl </w:t>
      </w:r>
      <w:proofErr w:type="spellStart"/>
      <w:r w:rsidR="00B26569" w:rsidRPr="00094FDB">
        <w:rPr>
          <w:rFonts w:ascii="Courier New" w:hAnsi="Courier New" w:cs="Courier New"/>
        </w:rPr>
        <w:t>Cleage</w:t>
      </w:r>
      <w:proofErr w:type="spellEnd"/>
      <w:r w:rsidR="00B26569" w:rsidRPr="00094FDB">
        <w:rPr>
          <w:rFonts w:ascii="Courier New" w:hAnsi="Courier New" w:cs="Courier New"/>
        </w:rPr>
        <w:t>.  It will</w:t>
      </w:r>
      <w:r w:rsidRPr="00094FDB">
        <w:rPr>
          <w:rFonts w:ascii="Courier New" w:hAnsi="Courier New" w:cs="Courier New"/>
        </w:rPr>
        <w:t xml:space="preserve"> draw on a range of critical and theoretical resources related to the Oprah Book Club archive, including its pedagogical outreach through technologies such as the internet, to discuss the impact of the Oprah Book Club on the genre of African American literature. </w:t>
      </w:r>
    </w:p>
    <w:p w:rsidR="00443877" w:rsidRPr="00094FDB" w:rsidRDefault="00443877" w:rsidP="00443877">
      <w:pPr>
        <w:spacing w:line="240" w:lineRule="auto"/>
        <w:contextualSpacing/>
        <w:rPr>
          <w:rFonts w:ascii="Courier New" w:hAnsi="Courier New" w:cs="Courier New"/>
        </w:rPr>
      </w:pPr>
    </w:p>
    <w:p w:rsidR="00433B87" w:rsidRPr="00094FDB" w:rsidRDefault="00E60B4E" w:rsidP="00443877">
      <w:pPr>
        <w:spacing w:line="240" w:lineRule="auto"/>
        <w:contextualSpacing/>
        <w:rPr>
          <w:rFonts w:ascii="Courier New" w:hAnsi="Courier New" w:cs="Courier New"/>
        </w:rPr>
      </w:pPr>
      <w:r w:rsidRPr="00094FDB">
        <w:rPr>
          <w:rFonts w:ascii="Courier New" w:hAnsi="Courier New" w:cs="Courier New"/>
        </w:rPr>
        <w:t xml:space="preserve">Over the years, Oprah Winfrey has been the </w:t>
      </w:r>
      <w:r w:rsidR="00B26569" w:rsidRPr="00094FDB">
        <w:rPr>
          <w:rFonts w:ascii="Courier New" w:hAnsi="Courier New" w:cs="Courier New"/>
        </w:rPr>
        <w:t>subject</w:t>
      </w:r>
      <w:r w:rsidRPr="00094FDB">
        <w:rPr>
          <w:rFonts w:ascii="Courier New" w:hAnsi="Courier New" w:cs="Courier New"/>
        </w:rPr>
        <w:t xml:space="preserve"> of a range of biographies, which established important foundations for the critical exploration of her work in academia.  </w:t>
      </w:r>
      <w:r w:rsidR="00F924BB" w:rsidRPr="00094FDB">
        <w:rPr>
          <w:rFonts w:ascii="Courier New" w:hAnsi="Courier New" w:cs="Courier New"/>
        </w:rPr>
        <w:t xml:space="preserve">Several book volumes and documentaries have been produced on the topic of Oprah and her vast production enterprises in recent years.   Moreover, the Oprah Book Club in particular has surfaced as a topic of increasing interest in literary studies, notwithstanding reservations among some scholars about discussing this institution given the Book Club’s orientation for a popular audience.  Some scholars, including those invested in </w:t>
      </w:r>
      <w:r w:rsidR="00B26569" w:rsidRPr="00094FDB">
        <w:rPr>
          <w:rFonts w:ascii="Courier New" w:hAnsi="Courier New" w:cs="Courier New"/>
        </w:rPr>
        <w:t xml:space="preserve">writing and research on reading, </w:t>
      </w:r>
      <w:r w:rsidR="00F924BB" w:rsidRPr="00094FDB">
        <w:rPr>
          <w:rFonts w:ascii="Courier New" w:hAnsi="Courier New" w:cs="Courier New"/>
        </w:rPr>
        <w:t xml:space="preserve">such as Cecilia </w:t>
      </w:r>
      <w:proofErr w:type="spellStart"/>
      <w:r w:rsidR="00F924BB" w:rsidRPr="00094FDB">
        <w:rPr>
          <w:rFonts w:ascii="Courier New" w:hAnsi="Courier New" w:cs="Courier New"/>
        </w:rPr>
        <w:t>Konchar</w:t>
      </w:r>
      <w:proofErr w:type="spellEnd"/>
      <w:r w:rsidR="00F924BB" w:rsidRPr="00094FDB">
        <w:rPr>
          <w:rFonts w:ascii="Courier New" w:hAnsi="Courier New" w:cs="Courier New"/>
        </w:rPr>
        <w:t xml:space="preserve"> Farr, have noted its relevance to literacy, democracy and publishing and have helped to promote a more nuanced consideration in academia of its cultural impact, building a body of work that has increasingly constituted the emergent and truly exciting field of “Oprah studies.”  </w:t>
      </w:r>
      <w:r w:rsidR="00D0129F" w:rsidRPr="00094FDB">
        <w:rPr>
          <w:rFonts w:ascii="Courier New" w:hAnsi="Courier New" w:cs="Courier New"/>
        </w:rPr>
        <w:t>Oprah Winfrey’s longstanding support of education as a philanthropist</w:t>
      </w:r>
      <w:r w:rsidR="00B26569" w:rsidRPr="00094FDB">
        <w:rPr>
          <w:rFonts w:ascii="Courier New" w:hAnsi="Courier New" w:cs="Courier New"/>
        </w:rPr>
        <w:t>,</w:t>
      </w:r>
      <w:r w:rsidR="00D0129F" w:rsidRPr="00094FDB">
        <w:rPr>
          <w:rFonts w:ascii="Courier New" w:hAnsi="Courier New" w:cs="Courier New"/>
        </w:rPr>
        <w:t xml:space="preserve"> </w:t>
      </w:r>
      <w:r w:rsidR="00D0129F" w:rsidRPr="00094FDB">
        <w:rPr>
          <w:rFonts w:ascii="Courier New" w:hAnsi="Courier New" w:cs="Courier New"/>
        </w:rPr>
        <w:lastRenderedPageBreak/>
        <w:t xml:space="preserve">her fundamental view of herself as a teacher, and her view of her talk show as a classroom indeed suggest the relevance of her media for </w:t>
      </w:r>
      <w:proofErr w:type="spellStart"/>
      <w:r w:rsidR="00D0129F" w:rsidRPr="00094FDB">
        <w:rPr>
          <w:rFonts w:ascii="Courier New" w:hAnsi="Courier New" w:cs="Courier New"/>
        </w:rPr>
        <w:t>for</w:t>
      </w:r>
      <w:proofErr w:type="spellEnd"/>
      <w:r w:rsidR="00D0129F" w:rsidRPr="00094FDB">
        <w:rPr>
          <w:rFonts w:ascii="Courier New" w:hAnsi="Courier New" w:cs="Courier New"/>
        </w:rPr>
        <w:t xml:space="preserve"> public education in national and global contexts.  </w:t>
      </w:r>
      <w:r w:rsidRPr="00094FDB">
        <w:rPr>
          <w:rFonts w:ascii="Courier New" w:hAnsi="Courier New" w:cs="Courier New"/>
        </w:rPr>
        <w:t>In general, f</w:t>
      </w:r>
      <w:r w:rsidR="00EE4188" w:rsidRPr="00094FDB">
        <w:rPr>
          <w:rFonts w:ascii="Courier New" w:hAnsi="Courier New" w:cs="Courier New"/>
        </w:rPr>
        <w:t xml:space="preserve">rom the time that she emerged as a public figure in the realm of talk television, Oprah </w:t>
      </w:r>
      <w:r w:rsidRPr="00094FDB">
        <w:rPr>
          <w:rFonts w:ascii="Courier New" w:hAnsi="Courier New" w:cs="Courier New"/>
        </w:rPr>
        <w:t>has been</w:t>
      </w:r>
      <w:r w:rsidR="00EE4188" w:rsidRPr="00094FDB">
        <w:rPr>
          <w:rFonts w:ascii="Courier New" w:hAnsi="Courier New" w:cs="Courier New"/>
        </w:rPr>
        <w:t xml:space="preserve"> a subject of in</w:t>
      </w:r>
      <w:r w:rsidRPr="00094FDB">
        <w:rPr>
          <w:rFonts w:ascii="Courier New" w:hAnsi="Courier New" w:cs="Courier New"/>
        </w:rPr>
        <w:t>terest and fascination in the media, including tabloids</w:t>
      </w:r>
      <w:r w:rsidR="00F924BB" w:rsidRPr="00094FDB">
        <w:rPr>
          <w:rFonts w:ascii="Courier New" w:hAnsi="Courier New" w:cs="Courier New"/>
        </w:rPr>
        <w:t xml:space="preserve"> newspapers</w:t>
      </w:r>
      <w:r w:rsidRPr="00094FDB">
        <w:rPr>
          <w:rFonts w:ascii="Courier New" w:hAnsi="Courier New" w:cs="Courier New"/>
        </w:rPr>
        <w:t xml:space="preserve">.  </w:t>
      </w:r>
      <w:r w:rsidR="00F924BB" w:rsidRPr="00094FDB">
        <w:rPr>
          <w:rFonts w:ascii="Courier New" w:hAnsi="Courier New" w:cs="Courier New"/>
        </w:rPr>
        <w:t>The interest in Oprah has only grown a</w:t>
      </w:r>
      <w:r w:rsidR="00EE4188" w:rsidRPr="00094FDB">
        <w:rPr>
          <w:rFonts w:ascii="Courier New" w:hAnsi="Courier New" w:cs="Courier New"/>
        </w:rPr>
        <w:t>s she has grained increasing salience and influence as a public figure and her vast media empire</w:t>
      </w:r>
      <w:r w:rsidR="00F924BB" w:rsidRPr="00094FDB">
        <w:rPr>
          <w:rFonts w:ascii="Courier New" w:hAnsi="Courier New" w:cs="Courier New"/>
        </w:rPr>
        <w:t xml:space="preserve"> has expanded</w:t>
      </w:r>
      <w:r w:rsidR="00EE4188" w:rsidRPr="00094FDB">
        <w:rPr>
          <w:rFonts w:ascii="Courier New" w:hAnsi="Courier New" w:cs="Courier New"/>
        </w:rPr>
        <w:t>, which is grounded b</w:t>
      </w:r>
      <w:r w:rsidR="00B26569" w:rsidRPr="00094FDB">
        <w:rPr>
          <w:rFonts w:ascii="Courier New" w:hAnsi="Courier New" w:cs="Courier New"/>
        </w:rPr>
        <w:t xml:space="preserve">y her </w:t>
      </w:r>
      <w:proofErr w:type="spellStart"/>
      <w:r w:rsidR="00B26569" w:rsidRPr="00094FDB">
        <w:rPr>
          <w:rFonts w:ascii="Courier New" w:hAnsi="Courier New" w:cs="Courier New"/>
        </w:rPr>
        <w:t>Harpo</w:t>
      </w:r>
      <w:proofErr w:type="spellEnd"/>
      <w:r w:rsidR="00B26569" w:rsidRPr="00094FDB">
        <w:rPr>
          <w:rFonts w:ascii="Courier New" w:hAnsi="Courier New" w:cs="Courier New"/>
        </w:rPr>
        <w:t xml:space="preserve"> production company, which </w:t>
      </w:r>
      <w:r w:rsidR="00EE4188" w:rsidRPr="00094FDB">
        <w:rPr>
          <w:rFonts w:ascii="Courier New" w:hAnsi="Courier New" w:cs="Courier New"/>
        </w:rPr>
        <w:t xml:space="preserve">has </w:t>
      </w:r>
      <w:r w:rsidR="00B26569" w:rsidRPr="00094FDB">
        <w:rPr>
          <w:rFonts w:ascii="Courier New" w:hAnsi="Courier New" w:cs="Courier New"/>
        </w:rPr>
        <w:t xml:space="preserve">also </w:t>
      </w:r>
      <w:r w:rsidR="00F924BB" w:rsidRPr="00094FDB">
        <w:rPr>
          <w:rFonts w:ascii="Courier New" w:hAnsi="Courier New" w:cs="Courier New"/>
        </w:rPr>
        <w:t xml:space="preserve">emerged as an important site of film and television production, including a range of talk shows, and </w:t>
      </w:r>
      <w:r w:rsidR="00EE4188" w:rsidRPr="00094FDB">
        <w:rPr>
          <w:rFonts w:ascii="Courier New" w:hAnsi="Courier New" w:cs="Courier New"/>
        </w:rPr>
        <w:t xml:space="preserve">expanded to encompass </w:t>
      </w:r>
      <w:r w:rsidR="00B26569" w:rsidRPr="00094FDB">
        <w:rPr>
          <w:rFonts w:ascii="Courier New" w:hAnsi="Courier New" w:cs="Courier New"/>
        </w:rPr>
        <w:t xml:space="preserve">several </w:t>
      </w:r>
      <w:r w:rsidR="00F924BB" w:rsidRPr="00094FDB">
        <w:rPr>
          <w:rFonts w:ascii="Courier New" w:hAnsi="Courier New" w:cs="Courier New"/>
        </w:rPr>
        <w:t>institutions, from</w:t>
      </w:r>
      <w:r w:rsidR="00EE4188" w:rsidRPr="00094FDB">
        <w:rPr>
          <w:rFonts w:ascii="Courier New" w:hAnsi="Courier New" w:cs="Courier New"/>
        </w:rPr>
        <w:t xml:space="preserve"> </w:t>
      </w:r>
      <w:r w:rsidR="00F924BB" w:rsidRPr="00094FDB">
        <w:rPr>
          <w:rFonts w:ascii="Courier New" w:hAnsi="Courier New" w:cs="Courier New"/>
        </w:rPr>
        <w:t xml:space="preserve">Oprah’s </w:t>
      </w:r>
      <w:r w:rsidR="00EE4188" w:rsidRPr="00094FDB">
        <w:rPr>
          <w:rFonts w:ascii="Courier New" w:hAnsi="Courier New" w:cs="Courier New"/>
          <w:u w:val="single"/>
        </w:rPr>
        <w:t>O</w:t>
      </w:r>
      <w:r w:rsidR="00EE4188" w:rsidRPr="00094FDB">
        <w:rPr>
          <w:rFonts w:ascii="Courier New" w:hAnsi="Courier New" w:cs="Courier New"/>
        </w:rPr>
        <w:t xml:space="preserve"> magazine to the OWN </w:t>
      </w:r>
      <w:r w:rsidR="00F924BB" w:rsidRPr="00094FDB">
        <w:rPr>
          <w:rFonts w:ascii="Courier New" w:hAnsi="Courier New" w:cs="Courier New"/>
        </w:rPr>
        <w:t xml:space="preserve">television </w:t>
      </w:r>
      <w:r w:rsidR="00EE4188" w:rsidRPr="00094FDB">
        <w:rPr>
          <w:rFonts w:ascii="Courier New" w:hAnsi="Courier New" w:cs="Courier New"/>
        </w:rPr>
        <w:t>network</w:t>
      </w:r>
      <w:r w:rsidR="00F924BB" w:rsidRPr="00094FDB">
        <w:rPr>
          <w:rFonts w:ascii="Courier New" w:hAnsi="Courier New" w:cs="Courier New"/>
        </w:rPr>
        <w:t xml:space="preserve">.  </w:t>
      </w:r>
    </w:p>
    <w:p w:rsidR="00443877" w:rsidRPr="00094FDB" w:rsidRDefault="00443877" w:rsidP="00443877">
      <w:pPr>
        <w:spacing w:line="240" w:lineRule="auto"/>
        <w:contextualSpacing/>
        <w:rPr>
          <w:rFonts w:ascii="Courier New" w:hAnsi="Courier New" w:cs="Courier New"/>
        </w:rPr>
      </w:pPr>
    </w:p>
    <w:p w:rsidR="00B26569" w:rsidRPr="00094FDB" w:rsidRDefault="00433B87" w:rsidP="00443877">
      <w:pPr>
        <w:spacing w:line="240" w:lineRule="auto"/>
        <w:contextualSpacing/>
        <w:rPr>
          <w:rFonts w:ascii="Courier New" w:hAnsi="Courier New" w:cs="Courier New"/>
        </w:rPr>
      </w:pPr>
      <w:r w:rsidRPr="00094FDB">
        <w:rPr>
          <w:rFonts w:ascii="Courier New" w:hAnsi="Courier New" w:cs="Courier New"/>
        </w:rPr>
        <w:t xml:space="preserve">In an era when book fairs and festivals have proliferated and become increasingly popular, the Oprah Book Club is one of the primary contexts in which reading has been promoted at a national level.  </w:t>
      </w:r>
      <w:r w:rsidR="00D20F4B" w:rsidRPr="00094FDB">
        <w:rPr>
          <w:rFonts w:ascii="Courier New" w:hAnsi="Courier New" w:cs="Courier New"/>
        </w:rPr>
        <w:t xml:space="preserve">Over the years, exposure through the Book Club has helped to popularize and expand the audience for the works of a range of </w:t>
      </w:r>
      <w:r w:rsidR="00D0129F" w:rsidRPr="00094FDB">
        <w:rPr>
          <w:rFonts w:ascii="Courier New" w:hAnsi="Courier New" w:cs="Courier New"/>
        </w:rPr>
        <w:t xml:space="preserve">familiar and unfamiliar </w:t>
      </w:r>
      <w:r w:rsidR="00D20F4B" w:rsidRPr="00094FDB">
        <w:rPr>
          <w:rFonts w:ascii="Courier New" w:hAnsi="Courier New" w:cs="Courier New"/>
        </w:rPr>
        <w:t xml:space="preserve">authors as well as </w:t>
      </w:r>
      <w:r w:rsidRPr="00094FDB">
        <w:rPr>
          <w:rFonts w:ascii="Courier New" w:hAnsi="Courier New" w:cs="Courier New"/>
        </w:rPr>
        <w:t>various</w:t>
      </w:r>
      <w:r w:rsidR="00D0129F" w:rsidRPr="00094FDB">
        <w:rPr>
          <w:rFonts w:ascii="Courier New" w:hAnsi="Courier New" w:cs="Courier New"/>
        </w:rPr>
        <w:t xml:space="preserve"> literary genres.  By featuring works by authors from William Faulkner to Ernest J. Gaines, it has impacted the field and expanded the possibilities for teaching Southern literature.  Similarly, it has been instrumental in increasing the exposure of </w:t>
      </w:r>
      <w:r w:rsidR="00D20F4B" w:rsidRPr="00094FDB">
        <w:rPr>
          <w:rFonts w:ascii="Courier New" w:hAnsi="Courier New" w:cs="Courier New"/>
        </w:rPr>
        <w:t>African American literature</w:t>
      </w:r>
      <w:r w:rsidR="00D0129F" w:rsidRPr="00094FDB">
        <w:rPr>
          <w:rFonts w:ascii="Courier New" w:hAnsi="Courier New" w:cs="Courier New"/>
        </w:rPr>
        <w:t xml:space="preserve"> and African American authors in national and global contexts</w:t>
      </w:r>
      <w:r w:rsidR="00D20F4B" w:rsidRPr="00094FDB">
        <w:rPr>
          <w:rFonts w:ascii="Courier New" w:hAnsi="Courier New" w:cs="Courier New"/>
        </w:rPr>
        <w:t xml:space="preserve">.  </w:t>
      </w:r>
      <w:r w:rsidRPr="00094FDB">
        <w:rPr>
          <w:rFonts w:ascii="Courier New" w:hAnsi="Courier New" w:cs="Courier New"/>
        </w:rPr>
        <w:t>Serious study of the Oprah Book Club is increasingly indispensable for fields from American to African American literature, media</w:t>
      </w:r>
      <w:r w:rsidR="00B26569" w:rsidRPr="00094FDB">
        <w:rPr>
          <w:rFonts w:ascii="Courier New" w:hAnsi="Courier New" w:cs="Courier New"/>
        </w:rPr>
        <w:t>,</w:t>
      </w:r>
      <w:r w:rsidRPr="00094FDB">
        <w:rPr>
          <w:rFonts w:ascii="Courier New" w:hAnsi="Courier New" w:cs="Courier New"/>
        </w:rPr>
        <w:t xml:space="preserve"> and popular culture, particularly for researchers who are invested in topics related to the history of the novel, reading, literacy and technology, along with race and gender.  </w:t>
      </w:r>
    </w:p>
    <w:p w:rsidR="00B26569" w:rsidRPr="00094FDB" w:rsidRDefault="00B26569" w:rsidP="00443877">
      <w:pPr>
        <w:spacing w:line="240" w:lineRule="auto"/>
        <w:contextualSpacing/>
        <w:rPr>
          <w:rFonts w:ascii="Courier New" w:hAnsi="Courier New" w:cs="Courier New"/>
        </w:rPr>
      </w:pPr>
    </w:p>
    <w:p w:rsidR="00B26569" w:rsidRPr="00094FDB" w:rsidRDefault="00D20F4B" w:rsidP="00443877">
      <w:pPr>
        <w:spacing w:line="240" w:lineRule="auto"/>
        <w:contextualSpacing/>
        <w:rPr>
          <w:rFonts w:ascii="Courier New" w:hAnsi="Courier New" w:cs="Courier New"/>
        </w:rPr>
      </w:pPr>
      <w:r w:rsidRPr="00094FDB">
        <w:rPr>
          <w:rFonts w:ascii="Courier New" w:hAnsi="Courier New" w:cs="Courier New"/>
        </w:rPr>
        <w:t xml:space="preserve">In this course, we will consider the impact of the Oprah Book Club on African American literature and some of the specific works that have been featured from this genre through the years with an emphasis on questions related to how popular audiences respond to </w:t>
      </w:r>
      <w:r w:rsidR="00D0129F" w:rsidRPr="00094FDB">
        <w:rPr>
          <w:rFonts w:ascii="Courier New" w:hAnsi="Courier New" w:cs="Courier New"/>
        </w:rPr>
        <w:t xml:space="preserve">this literature </w:t>
      </w:r>
      <w:r w:rsidRPr="00094FDB">
        <w:rPr>
          <w:rFonts w:ascii="Courier New" w:hAnsi="Courier New" w:cs="Courier New"/>
        </w:rPr>
        <w:t xml:space="preserve">and how </w:t>
      </w:r>
      <w:r w:rsidR="00D0129F" w:rsidRPr="00094FDB">
        <w:rPr>
          <w:rFonts w:ascii="Courier New" w:hAnsi="Courier New" w:cs="Courier New"/>
        </w:rPr>
        <w:t xml:space="preserve">its study in </w:t>
      </w:r>
      <w:r w:rsidR="00433B87" w:rsidRPr="00094FDB">
        <w:rPr>
          <w:rFonts w:ascii="Courier New" w:hAnsi="Courier New" w:cs="Courier New"/>
        </w:rPr>
        <w:t xml:space="preserve">relation to </w:t>
      </w:r>
      <w:r w:rsidR="00D0129F" w:rsidRPr="00094FDB">
        <w:rPr>
          <w:rFonts w:ascii="Courier New" w:hAnsi="Courier New" w:cs="Courier New"/>
        </w:rPr>
        <w:t xml:space="preserve">the context of television </w:t>
      </w:r>
      <w:r w:rsidRPr="00094FDB">
        <w:rPr>
          <w:rFonts w:ascii="Courier New" w:hAnsi="Courier New" w:cs="Courier New"/>
        </w:rPr>
        <w:t>impacts a mainstream and predominately female audience</w:t>
      </w:r>
      <w:r w:rsidR="00D0129F" w:rsidRPr="00094FDB">
        <w:rPr>
          <w:rFonts w:ascii="Courier New" w:hAnsi="Courier New" w:cs="Courier New"/>
        </w:rPr>
        <w:t xml:space="preserve"> and opens up additional possibil</w:t>
      </w:r>
      <w:r w:rsidR="00B90FD2" w:rsidRPr="00094FDB">
        <w:rPr>
          <w:rFonts w:ascii="Courier New" w:hAnsi="Courier New" w:cs="Courier New"/>
        </w:rPr>
        <w:t>i</w:t>
      </w:r>
      <w:r w:rsidR="00D0129F" w:rsidRPr="00094FDB">
        <w:rPr>
          <w:rFonts w:ascii="Courier New" w:hAnsi="Courier New" w:cs="Courier New"/>
        </w:rPr>
        <w:t xml:space="preserve">ties for reading, teaching and research.  </w:t>
      </w:r>
      <w:r w:rsidR="00433B87" w:rsidRPr="00094FDB">
        <w:rPr>
          <w:rFonts w:ascii="Courier New" w:hAnsi="Courier New" w:cs="Courier New"/>
        </w:rPr>
        <w:t xml:space="preserve">The course will introduce some of the main concerns that have emerged in the discourses on the Oprah Winfrey Book Club and overview the history and current state of Oprah’s media empire.  </w:t>
      </w:r>
      <w:r w:rsidR="00D0129F" w:rsidRPr="00094FDB">
        <w:rPr>
          <w:rFonts w:ascii="Courier New" w:hAnsi="Courier New" w:cs="Courier New"/>
        </w:rPr>
        <w:t>That the Book C</w:t>
      </w:r>
      <w:r w:rsidRPr="00094FDB">
        <w:rPr>
          <w:rFonts w:ascii="Courier New" w:hAnsi="Courier New" w:cs="Courier New"/>
        </w:rPr>
        <w:t xml:space="preserve">lub has incorporated technology in its media outreach and promoted digital devices for reading books </w:t>
      </w:r>
      <w:r w:rsidR="00D0129F" w:rsidRPr="00094FDB">
        <w:rPr>
          <w:rFonts w:ascii="Courier New" w:hAnsi="Courier New" w:cs="Courier New"/>
        </w:rPr>
        <w:t xml:space="preserve">such as </w:t>
      </w:r>
      <w:r w:rsidRPr="00094FDB">
        <w:rPr>
          <w:rFonts w:ascii="Courier New" w:hAnsi="Courier New" w:cs="Courier New"/>
        </w:rPr>
        <w:t xml:space="preserve">the Kindle and the </w:t>
      </w:r>
      <w:proofErr w:type="spellStart"/>
      <w:r w:rsidRPr="00094FDB">
        <w:rPr>
          <w:rFonts w:ascii="Courier New" w:hAnsi="Courier New" w:cs="Courier New"/>
        </w:rPr>
        <w:t>Ipad</w:t>
      </w:r>
      <w:proofErr w:type="spellEnd"/>
      <w:r w:rsidR="00D0129F" w:rsidRPr="00094FDB">
        <w:rPr>
          <w:rFonts w:ascii="Courier New" w:hAnsi="Courier New" w:cs="Courier New"/>
        </w:rPr>
        <w:t xml:space="preserve"> (technologies that have been distributed to Oprah’s audience through “My Favorite Things”)</w:t>
      </w:r>
      <w:r w:rsidRPr="00094FDB">
        <w:rPr>
          <w:rFonts w:ascii="Courier New" w:hAnsi="Courier New" w:cs="Courier New"/>
        </w:rPr>
        <w:t>, or featured works that have been adapt</w:t>
      </w:r>
      <w:r w:rsidR="00D0129F" w:rsidRPr="00094FDB">
        <w:rPr>
          <w:rFonts w:ascii="Courier New" w:hAnsi="Courier New" w:cs="Courier New"/>
        </w:rPr>
        <w:t>ed into</w:t>
      </w:r>
      <w:r w:rsidRPr="00094FDB">
        <w:rPr>
          <w:rFonts w:ascii="Courier New" w:hAnsi="Courier New" w:cs="Courier New"/>
        </w:rPr>
        <w:t xml:space="preserve"> films, </w:t>
      </w:r>
      <w:r w:rsidR="00D0129F" w:rsidRPr="00094FDB">
        <w:rPr>
          <w:rFonts w:ascii="Courier New" w:hAnsi="Courier New" w:cs="Courier New"/>
        </w:rPr>
        <w:t xml:space="preserve">only </w:t>
      </w:r>
      <w:r w:rsidR="00433B87" w:rsidRPr="00094FDB">
        <w:rPr>
          <w:rFonts w:ascii="Courier New" w:hAnsi="Courier New" w:cs="Courier New"/>
        </w:rPr>
        <w:t xml:space="preserve">further </w:t>
      </w:r>
      <w:r w:rsidR="00D0129F" w:rsidRPr="00094FDB">
        <w:rPr>
          <w:rFonts w:ascii="Courier New" w:hAnsi="Courier New" w:cs="Courier New"/>
        </w:rPr>
        <w:t>underscore</w:t>
      </w:r>
      <w:r w:rsidR="00433B87" w:rsidRPr="00094FDB">
        <w:rPr>
          <w:rFonts w:ascii="Courier New" w:hAnsi="Courier New" w:cs="Courier New"/>
        </w:rPr>
        <w:t>s</w:t>
      </w:r>
      <w:r w:rsidR="00D0129F" w:rsidRPr="00094FDB">
        <w:rPr>
          <w:rFonts w:ascii="Courier New" w:hAnsi="Courier New" w:cs="Courier New"/>
        </w:rPr>
        <w:t xml:space="preserve"> the importance of its study</w:t>
      </w:r>
      <w:r w:rsidRPr="00094FDB">
        <w:rPr>
          <w:rFonts w:ascii="Courier New" w:hAnsi="Courier New" w:cs="Courier New"/>
        </w:rPr>
        <w:t xml:space="preserve"> in a digital era</w:t>
      </w:r>
      <w:r w:rsidR="00D0129F" w:rsidRPr="00094FDB">
        <w:rPr>
          <w:rFonts w:ascii="Courier New" w:hAnsi="Courier New" w:cs="Courier New"/>
        </w:rPr>
        <w:t xml:space="preserve"> as many debates unfold </w:t>
      </w:r>
      <w:r w:rsidR="00B26569" w:rsidRPr="00094FDB">
        <w:rPr>
          <w:rFonts w:ascii="Courier New" w:hAnsi="Courier New" w:cs="Courier New"/>
        </w:rPr>
        <w:t xml:space="preserve">related to </w:t>
      </w:r>
      <w:r w:rsidR="00D0129F" w:rsidRPr="00094FDB">
        <w:rPr>
          <w:rFonts w:ascii="Courier New" w:hAnsi="Courier New" w:cs="Courier New"/>
        </w:rPr>
        <w:t>educational reform and uses of technology</w:t>
      </w:r>
      <w:r w:rsidRPr="00094FDB">
        <w:rPr>
          <w:rFonts w:ascii="Courier New" w:hAnsi="Courier New" w:cs="Courier New"/>
        </w:rPr>
        <w:t xml:space="preserve">.  </w:t>
      </w:r>
      <w:r w:rsidR="00B26569" w:rsidRPr="00094FDB">
        <w:rPr>
          <w:rFonts w:ascii="Courier New" w:hAnsi="Courier New" w:cs="Courier New"/>
        </w:rPr>
        <w:t>For example, t</w:t>
      </w:r>
      <w:r w:rsidR="00433B87" w:rsidRPr="00094FDB">
        <w:rPr>
          <w:rFonts w:ascii="Courier New" w:hAnsi="Courier New" w:cs="Courier New"/>
        </w:rPr>
        <w:t>he Book Club’s “Summer of Faulkner” in 2005 made use of university professors who presented weekly lectures online and shared resources with the audience during the weeks that three novels by William Faulkner were featured on the Oprah Book Club</w:t>
      </w:r>
      <w:r w:rsidR="00B26569" w:rsidRPr="00094FDB">
        <w:rPr>
          <w:rFonts w:ascii="Courier New" w:hAnsi="Courier New" w:cs="Courier New"/>
        </w:rPr>
        <w:t>, which</w:t>
      </w:r>
      <w:r w:rsidR="00433B87" w:rsidRPr="00094FDB">
        <w:rPr>
          <w:rFonts w:ascii="Courier New" w:hAnsi="Courier New" w:cs="Courier New"/>
        </w:rPr>
        <w:t xml:space="preserve"> demonstrated the tremendous benefits and advantages </w:t>
      </w:r>
      <w:r w:rsidR="00433B87" w:rsidRPr="00094FDB">
        <w:rPr>
          <w:rFonts w:ascii="Courier New" w:hAnsi="Courier New" w:cs="Courier New"/>
        </w:rPr>
        <w:lastRenderedPageBreak/>
        <w:t xml:space="preserve">of using technology and strategies associated with distance learning for purposes of teaching.  </w:t>
      </w:r>
    </w:p>
    <w:p w:rsidR="00B26569" w:rsidRPr="00094FDB" w:rsidRDefault="00B26569" w:rsidP="00443877">
      <w:pPr>
        <w:spacing w:line="240" w:lineRule="auto"/>
        <w:contextualSpacing/>
        <w:rPr>
          <w:rFonts w:ascii="Courier New" w:hAnsi="Courier New" w:cs="Courier New"/>
        </w:rPr>
      </w:pPr>
    </w:p>
    <w:p w:rsidR="00925D56" w:rsidRPr="00094FDB" w:rsidRDefault="00433B87" w:rsidP="00443877">
      <w:pPr>
        <w:spacing w:line="240" w:lineRule="auto"/>
        <w:contextualSpacing/>
        <w:rPr>
          <w:rFonts w:ascii="Courier New" w:hAnsi="Courier New" w:cs="Courier New"/>
        </w:rPr>
      </w:pPr>
      <w:r w:rsidRPr="00094FDB">
        <w:rPr>
          <w:rFonts w:ascii="Courier New" w:hAnsi="Courier New" w:cs="Courier New"/>
        </w:rPr>
        <w:t>E</w:t>
      </w:r>
      <w:r w:rsidR="00D20F4B" w:rsidRPr="00094FDB">
        <w:rPr>
          <w:rFonts w:ascii="Courier New" w:hAnsi="Courier New" w:cs="Courier New"/>
        </w:rPr>
        <w:t>ngagements of African American literature in the Book Club will reinforce skills in close reading and literary analysis, knowledge of African American literature and its contexts, and skills in research and writing on</w:t>
      </w:r>
      <w:r w:rsidR="000A6463" w:rsidRPr="00094FDB">
        <w:rPr>
          <w:rFonts w:ascii="Courier New" w:hAnsi="Courier New" w:cs="Courier New"/>
        </w:rPr>
        <w:t xml:space="preserve"> literature, media and culture.</w:t>
      </w:r>
      <w:r w:rsidR="00BF7EEE" w:rsidRPr="00094FDB">
        <w:rPr>
          <w:rFonts w:ascii="Courier New" w:hAnsi="Courier New" w:cs="Courier New"/>
        </w:rPr>
        <w:t xml:space="preserve">  One added benefit of this course is that it will provide those who have been curious about Oprah’s Book Club but who have not had the opportunity to engage any of its selections with an opportunity to </w:t>
      </w:r>
      <w:r w:rsidR="00D20F4B" w:rsidRPr="00094FDB">
        <w:rPr>
          <w:rFonts w:ascii="Courier New" w:hAnsi="Courier New" w:cs="Courier New"/>
        </w:rPr>
        <w:t xml:space="preserve">read </w:t>
      </w:r>
      <w:r w:rsidR="00BF7EEE" w:rsidRPr="00094FDB">
        <w:rPr>
          <w:rFonts w:ascii="Courier New" w:hAnsi="Courier New" w:cs="Courier New"/>
        </w:rPr>
        <w:t xml:space="preserve">and discuss them.  </w:t>
      </w:r>
      <w:r w:rsidR="00B26569" w:rsidRPr="00094FDB">
        <w:rPr>
          <w:rFonts w:ascii="Courier New" w:hAnsi="Courier New" w:cs="Courier New"/>
          <w:bCs/>
          <w:color w:val="403152"/>
        </w:rPr>
        <w:t xml:space="preserve">Another benefit is that it will allow students to read books in contemporary literature and within several genres, including not only novels but also autobiographies and short stories; the course will reinforce skills for reading texts across this range of literary genres.  </w:t>
      </w:r>
    </w:p>
    <w:p w:rsidR="00443877" w:rsidRPr="00094FDB" w:rsidRDefault="00443877" w:rsidP="00443877">
      <w:pPr>
        <w:spacing w:line="240" w:lineRule="auto"/>
        <w:contextualSpacing/>
        <w:rPr>
          <w:rFonts w:ascii="Courier New" w:hAnsi="Courier New" w:cs="Courier New"/>
        </w:rPr>
      </w:pPr>
    </w:p>
    <w:p w:rsidR="00925D56" w:rsidRDefault="00925D56" w:rsidP="00443877">
      <w:pPr>
        <w:spacing w:line="240" w:lineRule="auto"/>
        <w:contextualSpacing/>
        <w:rPr>
          <w:rFonts w:ascii="Courier New" w:hAnsi="Courier New" w:cs="Courier New"/>
          <w:b/>
          <w:bCs/>
          <w:color w:val="403152"/>
        </w:rPr>
      </w:pPr>
      <w:r w:rsidRPr="00094FDB">
        <w:rPr>
          <w:rFonts w:ascii="Courier New" w:hAnsi="Courier New" w:cs="Courier New"/>
          <w:b/>
          <w:bCs/>
          <w:color w:val="403152"/>
        </w:rPr>
        <w:t>Texts:</w:t>
      </w:r>
    </w:p>
    <w:p w:rsidR="00094FDB" w:rsidRPr="00094FDB" w:rsidRDefault="00094FDB" w:rsidP="00443877">
      <w:pPr>
        <w:spacing w:line="240" w:lineRule="auto"/>
        <w:contextualSpacing/>
        <w:rPr>
          <w:rFonts w:ascii="Courier New" w:hAnsi="Courier New" w:cs="Courier New"/>
          <w:b/>
          <w:bCs/>
          <w:color w:val="403152"/>
        </w:rPr>
      </w:pPr>
    </w:p>
    <w:p w:rsidR="00F15EBB" w:rsidRPr="00094FDB" w:rsidRDefault="00F15EBB" w:rsidP="00443877">
      <w:pPr>
        <w:spacing w:line="240" w:lineRule="auto"/>
        <w:contextualSpacing/>
        <w:rPr>
          <w:rFonts w:ascii="Courier New" w:hAnsi="Courier New" w:cs="Courier New"/>
          <w:bCs/>
          <w:color w:val="403152"/>
        </w:rPr>
      </w:pPr>
      <w:proofErr w:type="spellStart"/>
      <w:r w:rsidRPr="00094FDB">
        <w:rPr>
          <w:rFonts w:ascii="Courier New" w:hAnsi="Courier New" w:cs="Courier New"/>
          <w:bCs/>
          <w:color w:val="403152"/>
        </w:rPr>
        <w:t>Akpam</w:t>
      </w:r>
      <w:proofErr w:type="spellEnd"/>
      <w:r w:rsidRPr="00094FDB">
        <w:rPr>
          <w:rFonts w:ascii="Courier New" w:hAnsi="Courier New" w:cs="Courier New"/>
          <w:bCs/>
          <w:color w:val="403152"/>
        </w:rPr>
        <w:t xml:space="preserve">, </w:t>
      </w:r>
      <w:proofErr w:type="spellStart"/>
      <w:r w:rsidRPr="00094FDB">
        <w:rPr>
          <w:rFonts w:ascii="Courier New" w:hAnsi="Courier New" w:cs="Courier New"/>
          <w:bCs/>
          <w:color w:val="403152"/>
        </w:rPr>
        <w:t>Uwem</w:t>
      </w:r>
      <w:proofErr w:type="spellEnd"/>
      <w:r w:rsidRPr="00094FDB">
        <w:rPr>
          <w:rFonts w:ascii="Courier New" w:hAnsi="Courier New" w:cs="Courier New"/>
          <w:bCs/>
          <w:color w:val="403152"/>
        </w:rPr>
        <w:t xml:space="preserve">.  </w:t>
      </w:r>
      <w:r w:rsidRPr="00094FDB">
        <w:rPr>
          <w:rFonts w:ascii="Courier New" w:hAnsi="Courier New" w:cs="Courier New"/>
          <w:bCs/>
          <w:color w:val="403152"/>
          <w:u w:val="single"/>
        </w:rPr>
        <w:t xml:space="preserve">Say </w:t>
      </w:r>
      <w:proofErr w:type="gramStart"/>
      <w:r w:rsidRPr="00094FDB">
        <w:rPr>
          <w:rFonts w:ascii="Courier New" w:hAnsi="Courier New" w:cs="Courier New"/>
          <w:bCs/>
          <w:color w:val="403152"/>
          <w:u w:val="single"/>
        </w:rPr>
        <w:t>You’re</w:t>
      </w:r>
      <w:proofErr w:type="gramEnd"/>
      <w:r w:rsidRPr="00094FDB">
        <w:rPr>
          <w:rFonts w:ascii="Courier New" w:hAnsi="Courier New" w:cs="Courier New"/>
          <w:bCs/>
          <w:color w:val="403152"/>
          <w:u w:val="single"/>
        </w:rPr>
        <w:t xml:space="preserve"> One of Them</w:t>
      </w:r>
      <w:r w:rsidRPr="00094FDB">
        <w:rPr>
          <w:rFonts w:ascii="Courier New" w:hAnsi="Courier New" w:cs="Courier New"/>
          <w:bCs/>
          <w:color w:val="403152"/>
        </w:rPr>
        <w:t xml:space="preserve">. </w:t>
      </w:r>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Angelou, Maya.  </w:t>
      </w:r>
      <w:proofErr w:type="gramStart"/>
      <w:r w:rsidRPr="00094FDB">
        <w:rPr>
          <w:rFonts w:ascii="Courier New" w:hAnsi="Courier New" w:cs="Courier New"/>
          <w:color w:val="000000"/>
          <w:u w:val="single"/>
        </w:rPr>
        <w:t>The Heart of a Woman</w:t>
      </w:r>
      <w:r w:rsidRPr="00094FDB">
        <w:rPr>
          <w:rFonts w:ascii="Courier New" w:hAnsi="Courier New" w:cs="Courier New"/>
          <w:color w:val="000000"/>
        </w:rPr>
        <w:t>.</w:t>
      </w:r>
      <w:proofErr w:type="gramEnd"/>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Clarke, </w:t>
      </w:r>
      <w:proofErr w:type="spellStart"/>
      <w:r w:rsidRPr="00094FDB">
        <w:rPr>
          <w:rFonts w:ascii="Courier New" w:hAnsi="Courier New" w:cs="Courier New"/>
          <w:color w:val="000000"/>
        </w:rPr>
        <w:t>Breena</w:t>
      </w:r>
      <w:proofErr w:type="spellEnd"/>
      <w:r w:rsidRPr="00094FDB">
        <w:rPr>
          <w:rFonts w:ascii="Courier New" w:hAnsi="Courier New" w:cs="Courier New"/>
          <w:color w:val="000000"/>
        </w:rPr>
        <w:t xml:space="preserve">.  </w:t>
      </w:r>
      <w:proofErr w:type="gramStart"/>
      <w:r w:rsidRPr="00094FDB">
        <w:rPr>
          <w:rFonts w:ascii="Courier New" w:hAnsi="Courier New" w:cs="Courier New"/>
          <w:color w:val="000000"/>
          <w:u w:val="single"/>
        </w:rPr>
        <w:t>River, Cross My Heart</w:t>
      </w:r>
      <w:r w:rsidRPr="00094FDB">
        <w:rPr>
          <w:rFonts w:ascii="Courier New" w:hAnsi="Courier New" w:cs="Courier New"/>
          <w:color w:val="000000"/>
        </w:rPr>
        <w:t>.</w:t>
      </w:r>
      <w:proofErr w:type="gramEnd"/>
    </w:p>
    <w:p w:rsidR="00225F0F" w:rsidRPr="00094FDB" w:rsidRDefault="00225F0F" w:rsidP="00443877">
      <w:pPr>
        <w:spacing w:line="240" w:lineRule="auto"/>
        <w:contextualSpacing/>
        <w:rPr>
          <w:rFonts w:ascii="Courier New" w:hAnsi="Courier New" w:cs="Courier New"/>
          <w:color w:val="000000"/>
        </w:rPr>
      </w:pPr>
      <w:proofErr w:type="spellStart"/>
      <w:r w:rsidRPr="00094FDB">
        <w:rPr>
          <w:rFonts w:ascii="Courier New" w:hAnsi="Courier New" w:cs="Courier New"/>
          <w:color w:val="000000"/>
        </w:rPr>
        <w:t>Cleage</w:t>
      </w:r>
      <w:proofErr w:type="spellEnd"/>
      <w:r w:rsidRPr="00094FDB">
        <w:rPr>
          <w:rFonts w:ascii="Courier New" w:hAnsi="Courier New" w:cs="Courier New"/>
          <w:color w:val="000000"/>
        </w:rPr>
        <w:t xml:space="preserve">, Pearl.  </w:t>
      </w:r>
      <w:r w:rsidRPr="00094FDB">
        <w:rPr>
          <w:rFonts w:ascii="Courier New" w:hAnsi="Courier New" w:cs="Courier New"/>
          <w:color w:val="000000"/>
          <w:u w:val="single"/>
        </w:rPr>
        <w:t>What Looks Like Crazy on an Ordinary Day</w:t>
      </w:r>
      <w:r w:rsidRPr="00094FDB">
        <w:rPr>
          <w:rFonts w:ascii="Courier New" w:hAnsi="Courier New" w:cs="Courier New"/>
          <w:color w:val="000000"/>
        </w:rPr>
        <w:t xml:space="preserve">.  </w:t>
      </w:r>
    </w:p>
    <w:p w:rsidR="00225F0F" w:rsidRPr="00094FDB" w:rsidRDefault="00225F0F" w:rsidP="00443877">
      <w:pPr>
        <w:spacing w:line="240" w:lineRule="auto"/>
        <w:contextualSpacing/>
        <w:rPr>
          <w:rFonts w:ascii="Courier New" w:hAnsi="Courier New" w:cs="Courier New"/>
          <w:color w:val="000000"/>
        </w:rPr>
      </w:pPr>
      <w:proofErr w:type="spellStart"/>
      <w:r w:rsidRPr="00094FDB">
        <w:rPr>
          <w:rFonts w:ascii="Courier New" w:hAnsi="Courier New" w:cs="Courier New"/>
          <w:color w:val="000000"/>
        </w:rPr>
        <w:t>Danticat</w:t>
      </w:r>
      <w:proofErr w:type="spellEnd"/>
      <w:r w:rsidRPr="00094FDB">
        <w:rPr>
          <w:rFonts w:ascii="Courier New" w:hAnsi="Courier New" w:cs="Courier New"/>
          <w:color w:val="000000"/>
        </w:rPr>
        <w:t xml:space="preserve">, </w:t>
      </w:r>
      <w:proofErr w:type="spellStart"/>
      <w:r w:rsidRPr="00094FDB">
        <w:rPr>
          <w:rFonts w:ascii="Courier New" w:hAnsi="Courier New" w:cs="Courier New"/>
          <w:color w:val="000000"/>
        </w:rPr>
        <w:t>Edwidge</w:t>
      </w:r>
      <w:proofErr w:type="spellEnd"/>
      <w:r w:rsidRPr="00094FDB">
        <w:rPr>
          <w:rFonts w:ascii="Courier New" w:hAnsi="Courier New" w:cs="Courier New"/>
          <w:color w:val="000000"/>
        </w:rPr>
        <w:t xml:space="preserve">.  </w:t>
      </w:r>
      <w:proofErr w:type="gramStart"/>
      <w:r w:rsidRPr="00094FDB">
        <w:rPr>
          <w:rFonts w:ascii="Courier New" w:hAnsi="Courier New" w:cs="Courier New"/>
          <w:color w:val="000000"/>
          <w:u w:val="single"/>
        </w:rPr>
        <w:t>Breath, Eyes, Memory</w:t>
      </w:r>
      <w:r w:rsidRPr="00094FDB">
        <w:rPr>
          <w:rFonts w:ascii="Courier New" w:hAnsi="Courier New" w:cs="Courier New"/>
          <w:color w:val="000000"/>
        </w:rPr>
        <w:t>.</w:t>
      </w:r>
      <w:proofErr w:type="gramEnd"/>
      <w:r w:rsidRPr="00094FDB">
        <w:rPr>
          <w:rFonts w:ascii="Courier New" w:hAnsi="Courier New" w:cs="Courier New"/>
          <w:color w:val="000000"/>
        </w:rPr>
        <w:t xml:space="preserve">  </w:t>
      </w:r>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Gaines, Ernest J.  </w:t>
      </w:r>
      <w:r w:rsidRPr="00094FDB">
        <w:rPr>
          <w:rFonts w:ascii="Courier New" w:hAnsi="Courier New" w:cs="Courier New"/>
          <w:color w:val="000000"/>
          <w:u w:val="single"/>
        </w:rPr>
        <w:t xml:space="preserve">A Lesson </w:t>
      </w:r>
      <w:proofErr w:type="gramStart"/>
      <w:r w:rsidRPr="00094FDB">
        <w:rPr>
          <w:rFonts w:ascii="Courier New" w:hAnsi="Courier New" w:cs="Courier New"/>
          <w:color w:val="000000"/>
          <w:u w:val="single"/>
        </w:rPr>
        <w:t>Before</w:t>
      </w:r>
      <w:proofErr w:type="gramEnd"/>
      <w:r w:rsidRPr="00094FDB">
        <w:rPr>
          <w:rFonts w:ascii="Courier New" w:hAnsi="Courier New" w:cs="Courier New"/>
          <w:color w:val="000000"/>
          <w:u w:val="single"/>
        </w:rPr>
        <w:t xml:space="preserve"> Dying</w:t>
      </w:r>
      <w:r w:rsidRPr="00094FDB">
        <w:rPr>
          <w:rFonts w:ascii="Courier New" w:hAnsi="Courier New" w:cs="Courier New"/>
          <w:color w:val="000000"/>
        </w:rPr>
        <w:t xml:space="preserve">.  </w:t>
      </w:r>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Morrison, Toni.  </w:t>
      </w:r>
      <w:proofErr w:type="gramStart"/>
      <w:r w:rsidRPr="00094FDB">
        <w:rPr>
          <w:rFonts w:ascii="Courier New" w:hAnsi="Courier New" w:cs="Courier New"/>
          <w:color w:val="000000"/>
          <w:u w:val="single"/>
        </w:rPr>
        <w:t>The Bluest Eye</w:t>
      </w:r>
      <w:r w:rsidRPr="00094FDB">
        <w:rPr>
          <w:rFonts w:ascii="Courier New" w:hAnsi="Courier New" w:cs="Courier New"/>
          <w:color w:val="000000"/>
        </w:rPr>
        <w:t>.</w:t>
      </w:r>
      <w:proofErr w:type="gramEnd"/>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Morrison, Toni.  </w:t>
      </w:r>
      <w:proofErr w:type="spellStart"/>
      <w:proofErr w:type="gramStart"/>
      <w:r w:rsidRPr="00094FDB">
        <w:rPr>
          <w:rFonts w:ascii="Courier New" w:hAnsi="Courier New" w:cs="Courier New"/>
          <w:color w:val="000000"/>
          <w:u w:val="single"/>
        </w:rPr>
        <w:t>Sula</w:t>
      </w:r>
      <w:proofErr w:type="spellEnd"/>
      <w:r w:rsidRPr="00094FDB">
        <w:rPr>
          <w:rFonts w:ascii="Courier New" w:hAnsi="Courier New" w:cs="Courier New"/>
          <w:color w:val="000000"/>
        </w:rPr>
        <w:t>.</w:t>
      </w:r>
      <w:proofErr w:type="gramEnd"/>
      <w:r w:rsidRPr="00094FDB">
        <w:rPr>
          <w:rFonts w:ascii="Courier New" w:hAnsi="Courier New" w:cs="Courier New"/>
          <w:color w:val="000000"/>
        </w:rPr>
        <w:t xml:space="preserve">  </w:t>
      </w:r>
    </w:p>
    <w:p w:rsidR="00225F0F" w:rsidRPr="00094FDB" w:rsidRDefault="00225F0F" w:rsidP="00443877">
      <w:pPr>
        <w:spacing w:line="240" w:lineRule="auto"/>
        <w:contextualSpacing/>
        <w:rPr>
          <w:rFonts w:ascii="Courier New" w:hAnsi="Courier New" w:cs="Courier New"/>
          <w:color w:val="000000"/>
        </w:rPr>
      </w:pPr>
      <w:r w:rsidRPr="00094FDB">
        <w:rPr>
          <w:rFonts w:ascii="Courier New" w:hAnsi="Courier New" w:cs="Courier New"/>
          <w:color w:val="000000"/>
        </w:rPr>
        <w:t xml:space="preserve">Poitier, Sidney.  </w:t>
      </w:r>
      <w:r w:rsidRPr="00094FDB">
        <w:rPr>
          <w:rFonts w:ascii="Courier New" w:hAnsi="Courier New" w:cs="Courier New"/>
          <w:color w:val="000000"/>
          <w:u w:val="single"/>
        </w:rPr>
        <w:t>The Measure of a Man</w:t>
      </w:r>
      <w:r w:rsidR="00274805" w:rsidRPr="00094FDB">
        <w:rPr>
          <w:rFonts w:ascii="Courier New" w:hAnsi="Courier New" w:cs="Courier New"/>
          <w:color w:val="000000"/>
          <w:u w:val="single"/>
        </w:rPr>
        <w:t>:  A Spiritual Autobiography</w:t>
      </w:r>
      <w:r w:rsidRPr="00094FDB">
        <w:rPr>
          <w:rFonts w:ascii="Courier New" w:hAnsi="Courier New" w:cs="Courier New"/>
          <w:color w:val="000000"/>
        </w:rPr>
        <w:t>.</w:t>
      </w:r>
    </w:p>
    <w:p w:rsidR="00BE33F7" w:rsidRPr="00094FDB" w:rsidRDefault="00BE33F7" w:rsidP="00443877">
      <w:pPr>
        <w:spacing w:line="240" w:lineRule="auto"/>
        <w:contextualSpacing/>
        <w:rPr>
          <w:rFonts w:ascii="Courier New" w:hAnsi="Courier New" w:cs="Courier New"/>
          <w:color w:val="000000"/>
        </w:rPr>
      </w:pPr>
      <w:proofErr w:type="spellStart"/>
      <w:r w:rsidRPr="00094FDB">
        <w:rPr>
          <w:rFonts w:ascii="Courier New" w:hAnsi="Courier New" w:cs="Courier New"/>
          <w:color w:val="000000"/>
        </w:rPr>
        <w:t>Stockett</w:t>
      </w:r>
      <w:proofErr w:type="spellEnd"/>
      <w:r w:rsidRPr="00094FDB">
        <w:rPr>
          <w:rFonts w:ascii="Courier New" w:hAnsi="Courier New" w:cs="Courier New"/>
          <w:color w:val="000000"/>
        </w:rPr>
        <w:t xml:space="preserve">, Kathryn.  </w:t>
      </w:r>
      <w:proofErr w:type="gramStart"/>
      <w:r w:rsidRPr="00094FDB">
        <w:rPr>
          <w:rFonts w:ascii="Courier New" w:hAnsi="Courier New" w:cs="Courier New"/>
          <w:color w:val="000000"/>
          <w:u w:val="single"/>
        </w:rPr>
        <w:t>The Help</w:t>
      </w:r>
      <w:r w:rsidRPr="00094FDB">
        <w:rPr>
          <w:rFonts w:ascii="Courier New" w:hAnsi="Courier New" w:cs="Courier New"/>
          <w:color w:val="000000"/>
        </w:rPr>
        <w:t>.</w:t>
      </w:r>
      <w:proofErr w:type="gramEnd"/>
      <w:r w:rsidRPr="00094FDB">
        <w:rPr>
          <w:rFonts w:ascii="Courier New" w:hAnsi="Courier New" w:cs="Courier New"/>
          <w:color w:val="000000"/>
        </w:rPr>
        <w:t xml:space="preserve">  </w:t>
      </w:r>
    </w:p>
    <w:p w:rsidR="00225F0F" w:rsidRPr="00094FDB" w:rsidRDefault="00225F0F" w:rsidP="00443877">
      <w:pPr>
        <w:spacing w:line="240" w:lineRule="auto"/>
        <w:contextualSpacing/>
        <w:rPr>
          <w:rFonts w:ascii="Courier New" w:hAnsi="Courier New" w:cs="Courier New"/>
          <w:color w:val="000000"/>
        </w:rPr>
      </w:pPr>
      <w:proofErr w:type="spellStart"/>
      <w:r w:rsidRPr="00094FDB">
        <w:rPr>
          <w:rFonts w:ascii="Courier New" w:hAnsi="Courier New" w:cs="Courier New"/>
          <w:color w:val="000000"/>
        </w:rPr>
        <w:t>Tademy</w:t>
      </w:r>
      <w:proofErr w:type="spellEnd"/>
      <w:r w:rsidRPr="00094FDB">
        <w:rPr>
          <w:rFonts w:ascii="Courier New" w:hAnsi="Courier New" w:cs="Courier New"/>
          <w:color w:val="000000"/>
        </w:rPr>
        <w:t xml:space="preserve">, </w:t>
      </w:r>
      <w:proofErr w:type="spellStart"/>
      <w:r w:rsidRPr="00094FDB">
        <w:rPr>
          <w:rFonts w:ascii="Courier New" w:hAnsi="Courier New" w:cs="Courier New"/>
          <w:color w:val="000000"/>
        </w:rPr>
        <w:t>Lalita</w:t>
      </w:r>
      <w:proofErr w:type="spellEnd"/>
      <w:r w:rsidRPr="00094FDB">
        <w:rPr>
          <w:rFonts w:ascii="Courier New" w:hAnsi="Courier New" w:cs="Courier New"/>
          <w:color w:val="000000"/>
        </w:rPr>
        <w:t xml:space="preserve">.  </w:t>
      </w:r>
      <w:proofErr w:type="gramStart"/>
      <w:r w:rsidRPr="00094FDB">
        <w:rPr>
          <w:rFonts w:ascii="Courier New" w:hAnsi="Courier New" w:cs="Courier New"/>
          <w:color w:val="000000"/>
          <w:u w:val="single"/>
        </w:rPr>
        <w:t>Cane River</w:t>
      </w:r>
      <w:r w:rsidRPr="00094FDB">
        <w:rPr>
          <w:rFonts w:ascii="Courier New" w:hAnsi="Courier New" w:cs="Courier New"/>
          <w:color w:val="000000"/>
        </w:rPr>
        <w:t>.</w:t>
      </w:r>
      <w:proofErr w:type="gramEnd"/>
      <w:r w:rsidRPr="00094FDB">
        <w:rPr>
          <w:rFonts w:ascii="Courier New" w:hAnsi="Courier New" w:cs="Courier New"/>
          <w:color w:val="000000"/>
        </w:rPr>
        <w:t xml:space="preserve">  </w:t>
      </w:r>
    </w:p>
    <w:p w:rsidR="00443877" w:rsidRPr="00094FDB" w:rsidRDefault="00443877" w:rsidP="00443877">
      <w:pPr>
        <w:spacing w:line="240" w:lineRule="auto"/>
        <w:contextualSpacing/>
        <w:rPr>
          <w:rFonts w:ascii="Courier New" w:hAnsi="Courier New" w:cs="Courier New"/>
          <w:color w:val="000000"/>
        </w:rPr>
      </w:pPr>
    </w:p>
    <w:p w:rsidR="00B26569" w:rsidRPr="00094FDB" w:rsidRDefault="00BF7EEE"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 xml:space="preserve">Oprah’s Book Club has engaged multiple selections by some of its authors, from Bill Cosby to Nobel Laureate William Faulkner.  Of all guests, Nobel Laureate Toni Morrison has been the author most frequently invited.  </w:t>
      </w:r>
      <w:r w:rsidR="005630E9" w:rsidRPr="00094FDB">
        <w:rPr>
          <w:rFonts w:ascii="Courier New" w:hAnsi="Courier New" w:cs="Courier New"/>
          <w:bCs/>
          <w:color w:val="403152"/>
        </w:rPr>
        <w:t xml:space="preserve">Morrison’s </w:t>
      </w:r>
      <w:r w:rsidR="008F695F" w:rsidRPr="00094FDB">
        <w:rPr>
          <w:rFonts w:ascii="Courier New" w:hAnsi="Courier New" w:cs="Courier New"/>
          <w:bCs/>
          <w:color w:val="403152"/>
          <w:u w:val="single"/>
        </w:rPr>
        <w:t>S</w:t>
      </w:r>
      <w:r w:rsidR="005630E9" w:rsidRPr="00094FDB">
        <w:rPr>
          <w:rFonts w:ascii="Courier New" w:hAnsi="Courier New" w:cs="Courier New"/>
          <w:bCs/>
          <w:color w:val="403152"/>
          <w:u w:val="single"/>
        </w:rPr>
        <w:t>ong of Solomon</w:t>
      </w:r>
      <w:r w:rsidR="008F695F" w:rsidRPr="00094FDB">
        <w:rPr>
          <w:rFonts w:ascii="Courier New" w:hAnsi="Courier New" w:cs="Courier New"/>
          <w:bCs/>
          <w:color w:val="403152"/>
        </w:rPr>
        <w:t xml:space="preserve"> was the </w:t>
      </w:r>
      <w:r w:rsidR="00B26569" w:rsidRPr="00094FDB">
        <w:rPr>
          <w:rFonts w:ascii="Courier New" w:hAnsi="Courier New" w:cs="Courier New"/>
          <w:bCs/>
          <w:color w:val="403152"/>
        </w:rPr>
        <w:t xml:space="preserve">very </w:t>
      </w:r>
      <w:r w:rsidR="008F695F" w:rsidRPr="00094FDB">
        <w:rPr>
          <w:rFonts w:ascii="Courier New" w:hAnsi="Courier New" w:cs="Courier New"/>
          <w:bCs/>
          <w:color w:val="403152"/>
        </w:rPr>
        <w:t xml:space="preserve">second selection, and her </w:t>
      </w:r>
      <w:r w:rsidR="008F695F" w:rsidRPr="00094FDB">
        <w:rPr>
          <w:rFonts w:ascii="Courier New" w:hAnsi="Courier New" w:cs="Courier New"/>
          <w:bCs/>
          <w:color w:val="403152"/>
          <w:u w:val="single"/>
        </w:rPr>
        <w:t>Paradise</w:t>
      </w:r>
      <w:r w:rsidR="008F695F" w:rsidRPr="00094FDB">
        <w:rPr>
          <w:rFonts w:ascii="Courier New" w:hAnsi="Courier New" w:cs="Courier New"/>
          <w:bCs/>
          <w:color w:val="403152"/>
        </w:rPr>
        <w:t xml:space="preserve"> proved to be a most challenging selection for </w:t>
      </w:r>
      <w:r w:rsidR="006B0741" w:rsidRPr="00094FDB">
        <w:rPr>
          <w:rFonts w:ascii="Courier New" w:hAnsi="Courier New" w:cs="Courier New"/>
          <w:bCs/>
          <w:color w:val="403152"/>
        </w:rPr>
        <w:t>the Book Club in 1998.</w:t>
      </w:r>
      <w:r w:rsidR="008F695F" w:rsidRPr="00094FDB">
        <w:rPr>
          <w:rFonts w:ascii="Courier New" w:hAnsi="Courier New" w:cs="Courier New"/>
          <w:bCs/>
          <w:color w:val="403152"/>
        </w:rPr>
        <w:t xml:space="preserve">  That Oprah also produced a film based on Morrison’s novel </w:t>
      </w:r>
      <w:r w:rsidR="008F695F" w:rsidRPr="00094FDB">
        <w:rPr>
          <w:rFonts w:ascii="Courier New" w:hAnsi="Courier New" w:cs="Courier New"/>
          <w:bCs/>
          <w:color w:val="403152"/>
          <w:u w:val="single"/>
        </w:rPr>
        <w:t>Beloved</w:t>
      </w:r>
      <w:r w:rsidR="008F695F" w:rsidRPr="00094FDB">
        <w:rPr>
          <w:rFonts w:ascii="Courier New" w:hAnsi="Courier New" w:cs="Courier New"/>
          <w:bCs/>
          <w:color w:val="403152"/>
        </w:rPr>
        <w:t xml:space="preserve"> and played the character </w:t>
      </w:r>
      <w:proofErr w:type="spellStart"/>
      <w:r w:rsidR="008F695F" w:rsidRPr="00094FDB">
        <w:rPr>
          <w:rFonts w:ascii="Courier New" w:hAnsi="Courier New" w:cs="Courier New"/>
          <w:bCs/>
          <w:color w:val="403152"/>
        </w:rPr>
        <w:t>Sethe</w:t>
      </w:r>
      <w:proofErr w:type="spellEnd"/>
      <w:r w:rsidR="008F695F" w:rsidRPr="00094FDB">
        <w:rPr>
          <w:rFonts w:ascii="Courier New" w:hAnsi="Courier New" w:cs="Courier New"/>
          <w:bCs/>
          <w:color w:val="403152"/>
        </w:rPr>
        <w:t xml:space="preserve"> also made for a very organic connection between Oprah’s production enterprises and the author Toni Morrison.  In this course, we will begin by reading Morrison’s two earliest novels, </w:t>
      </w:r>
      <w:r w:rsidR="008F695F" w:rsidRPr="00094FDB">
        <w:rPr>
          <w:rFonts w:ascii="Courier New" w:hAnsi="Courier New" w:cs="Courier New"/>
          <w:bCs/>
          <w:color w:val="403152"/>
          <w:u w:val="single"/>
        </w:rPr>
        <w:t>The Bluest Eye</w:t>
      </w:r>
      <w:r w:rsidR="008F695F" w:rsidRPr="00094FDB">
        <w:rPr>
          <w:rFonts w:ascii="Courier New" w:hAnsi="Courier New" w:cs="Courier New"/>
          <w:bCs/>
          <w:color w:val="403152"/>
        </w:rPr>
        <w:t xml:space="preserve"> </w:t>
      </w:r>
      <w:r w:rsidR="005630E9" w:rsidRPr="00094FDB">
        <w:rPr>
          <w:rFonts w:ascii="Courier New" w:hAnsi="Courier New" w:cs="Courier New"/>
          <w:bCs/>
          <w:color w:val="403152"/>
        </w:rPr>
        <w:t xml:space="preserve">(OBC 2000) </w:t>
      </w:r>
      <w:r w:rsidR="008F695F" w:rsidRPr="00094FDB">
        <w:rPr>
          <w:rFonts w:ascii="Courier New" w:hAnsi="Courier New" w:cs="Courier New"/>
          <w:bCs/>
          <w:color w:val="403152"/>
        </w:rPr>
        <w:t xml:space="preserve">and </w:t>
      </w:r>
      <w:proofErr w:type="spellStart"/>
      <w:r w:rsidR="008F695F" w:rsidRPr="00094FDB">
        <w:rPr>
          <w:rFonts w:ascii="Courier New" w:hAnsi="Courier New" w:cs="Courier New"/>
          <w:bCs/>
          <w:color w:val="403152"/>
          <w:u w:val="single"/>
        </w:rPr>
        <w:t>Sula</w:t>
      </w:r>
      <w:proofErr w:type="spellEnd"/>
      <w:r w:rsidR="005630E9" w:rsidRPr="00094FDB">
        <w:rPr>
          <w:rFonts w:ascii="Courier New" w:hAnsi="Courier New" w:cs="Courier New"/>
          <w:bCs/>
          <w:color w:val="403152"/>
        </w:rPr>
        <w:t xml:space="preserve"> (OBC 2002)</w:t>
      </w:r>
      <w:r w:rsidR="008F695F" w:rsidRPr="00094FDB">
        <w:rPr>
          <w:rFonts w:ascii="Courier New" w:hAnsi="Courier New" w:cs="Courier New"/>
          <w:bCs/>
          <w:color w:val="403152"/>
        </w:rPr>
        <w:t>, which were both featured on the Opra</w:t>
      </w:r>
      <w:r w:rsidR="006B0741" w:rsidRPr="00094FDB">
        <w:rPr>
          <w:rFonts w:ascii="Courier New" w:hAnsi="Courier New" w:cs="Courier New"/>
          <w:bCs/>
          <w:color w:val="403152"/>
        </w:rPr>
        <w:t>h Book Club in its early years.</w:t>
      </w:r>
      <w:r w:rsidR="008F695F" w:rsidRPr="00094FDB">
        <w:rPr>
          <w:rFonts w:ascii="Courier New" w:hAnsi="Courier New" w:cs="Courier New"/>
          <w:bCs/>
          <w:color w:val="403152"/>
        </w:rPr>
        <w:t xml:space="preserve">  </w:t>
      </w:r>
      <w:r w:rsidR="005B4B8D" w:rsidRPr="00094FDB">
        <w:rPr>
          <w:rFonts w:ascii="Courier New" w:hAnsi="Courier New" w:cs="Courier New"/>
          <w:bCs/>
          <w:color w:val="403152"/>
        </w:rPr>
        <w:t xml:space="preserve">Given their focus on black female protagonists, both works are valuable not only for African American literary history, but also for feminist and women and gender studies.  </w:t>
      </w:r>
      <w:r w:rsidR="00B26569" w:rsidRPr="00094FDB">
        <w:rPr>
          <w:rFonts w:ascii="Courier New" w:hAnsi="Courier New" w:cs="Courier New"/>
          <w:bCs/>
          <w:color w:val="403152"/>
        </w:rPr>
        <w:t xml:space="preserve">This segment will make up a mini-unit on Morrison embedded in the course.  </w:t>
      </w:r>
    </w:p>
    <w:p w:rsidR="00B26569" w:rsidRPr="00094FDB" w:rsidRDefault="00B26569" w:rsidP="00443877">
      <w:pPr>
        <w:spacing w:line="240" w:lineRule="auto"/>
        <w:contextualSpacing/>
        <w:rPr>
          <w:rFonts w:ascii="Courier New" w:hAnsi="Courier New" w:cs="Courier New"/>
          <w:bCs/>
          <w:color w:val="403152"/>
        </w:rPr>
      </w:pPr>
    </w:p>
    <w:p w:rsidR="00B26569" w:rsidRPr="00094FDB" w:rsidRDefault="008F695F"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The author Maya Angelou, who is best known as a poet who performed her work at President Clinton’s Inauguration in 1993, is a mentor and dear friend of Oprah Winfrey</w:t>
      </w:r>
      <w:r w:rsidR="00225F0F" w:rsidRPr="00094FDB">
        <w:rPr>
          <w:rFonts w:ascii="Courier New" w:hAnsi="Courier New" w:cs="Courier New"/>
          <w:bCs/>
          <w:color w:val="403152"/>
        </w:rPr>
        <w:t>, a recurring guest on the Oprah Winfrey Show and an author whose work has been featured on the Oprah Book Club</w:t>
      </w:r>
      <w:r w:rsidRPr="00094FDB">
        <w:rPr>
          <w:rFonts w:ascii="Courier New" w:hAnsi="Courier New" w:cs="Courier New"/>
          <w:bCs/>
          <w:color w:val="403152"/>
        </w:rPr>
        <w:t xml:space="preserve">.  The author of six autobiographies, Angelou has also been one of the most influential contributors to this genre in African </w:t>
      </w:r>
      <w:r w:rsidR="005B4B8D" w:rsidRPr="00094FDB">
        <w:rPr>
          <w:rFonts w:ascii="Courier New" w:hAnsi="Courier New" w:cs="Courier New"/>
          <w:bCs/>
          <w:color w:val="403152"/>
        </w:rPr>
        <w:t xml:space="preserve">American </w:t>
      </w:r>
      <w:r w:rsidR="005B4B8D" w:rsidRPr="00094FDB">
        <w:rPr>
          <w:rFonts w:ascii="Courier New" w:hAnsi="Courier New" w:cs="Courier New"/>
          <w:bCs/>
          <w:color w:val="403152"/>
        </w:rPr>
        <w:lastRenderedPageBreak/>
        <w:t>literary history.  O</w:t>
      </w:r>
      <w:r w:rsidRPr="00094FDB">
        <w:rPr>
          <w:rFonts w:ascii="Courier New" w:hAnsi="Courier New" w:cs="Courier New"/>
          <w:bCs/>
          <w:color w:val="403152"/>
        </w:rPr>
        <w:t xml:space="preserve">n a trajectory inaugurated by writers of multiple autobiographies that includes </w:t>
      </w:r>
      <w:proofErr w:type="spellStart"/>
      <w:r w:rsidR="005B4B8D" w:rsidRPr="00094FDB">
        <w:rPr>
          <w:rFonts w:ascii="Courier New" w:hAnsi="Courier New" w:cs="Courier New"/>
          <w:bCs/>
          <w:color w:val="403152"/>
        </w:rPr>
        <w:t>Olaudah</w:t>
      </w:r>
      <w:proofErr w:type="spellEnd"/>
      <w:r w:rsidR="005B4B8D" w:rsidRPr="00094FDB">
        <w:rPr>
          <w:rFonts w:ascii="Courier New" w:hAnsi="Courier New" w:cs="Courier New"/>
          <w:bCs/>
          <w:color w:val="403152"/>
        </w:rPr>
        <w:t xml:space="preserve"> </w:t>
      </w:r>
      <w:proofErr w:type="spellStart"/>
      <w:r w:rsidR="005B4B8D" w:rsidRPr="00094FDB">
        <w:rPr>
          <w:rFonts w:ascii="Courier New" w:hAnsi="Courier New" w:cs="Courier New"/>
          <w:bCs/>
          <w:color w:val="403152"/>
        </w:rPr>
        <w:t>Equiano</w:t>
      </w:r>
      <w:proofErr w:type="spellEnd"/>
      <w:r w:rsidR="005B4B8D" w:rsidRPr="00094FDB">
        <w:rPr>
          <w:rFonts w:ascii="Courier New" w:hAnsi="Courier New" w:cs="Courier New"/>
          <w:bCs/>
          <w:color w:val="403152"/>
        </w:rPr>
        <w:t xml:space="preserve">, Frederick Douglass, Booker T. </w:t>
      </w:r>
      <w:proofErr w:type="spellStart"/>
      <w:r w:rsidR="005B4B8D" w:rsidRPr="00094FDB">
        <w:rPr>
          <w:rFonts w:ascii="Courier New" w:hAnsi="Courier New" w:cs="Courier New"/>
          <w:bCs/>
          <w:color w:val="403152"/>
        </w:rPr>
        <w:t>Washingon</w:t>
      </w:r>
      <w:proofErr w:type="spellEnd"/>
      <w:r w:rsidR="005B4B8D" w:rsidRPr="00094FDB">
        <w:rPr>
          <w:rFonts w:ascii="Courier New" w:hAnsi="Courier New" w:cs="Courier New"/>
          <w:bCs/>
          <w:color w:val="403152"/>
        </w:rPr>
        <w:t xml:space="preserve">, and W.E.B. </w:t>
      </w:r>
      <w:proofErr w:type="spellStart"/>
      <w:r w:rsidR="005B4B8D" w:rsidRPr="00094FDB">
        <w:rPr>
          <w:rFonts w:ascii="Courier New" w:hAnsi="Courier New" w:cs="Courier New"/>
          <w:bCs/>
          <w:color w:val="403152"/>
        </w:rPr>
        <w:t>DuBois</w:t>
      </w:r>
      <w:proofErr w:type="spellEnd"/>
      <w:r w:rsidR="005B4B8D" w:rsidRPr="00094FDB">
        <w:rPr>
          <w:rFonts w:ascii="Courier New" w:hAnsi="Courier New" w:cs="Courier New"/>
          <w:bCs/>
          <w:color w:val="403152"/>
        </w:rPr>
        <w:t xml:space="preserve">, </w:t>
      </w:r>
      <w:r w:rsidR="00B26569" w:rsidRPr="00094FDB">
        <w:rPr>
          <w:rFonts w:ascii="Courier New" w:hAnsi="Courier New" w:cs="Courier New"/>
          <w:bCs/>
          <w:color w:val="403152"/>
        </w:rPr>
        <w:t xml:space="preserve">Angelou </w:t>
      </w:r>
      <w:r w:rsidRPr="00094FDB">
        <w:rPr>
          <w:rFonts w:ascii="Courier New" w:hAnsi="Courier New" w:cs="Courier New"/>
          <w:bCs/>
          <w:color w:val="403152"/>
        </w:rPr>
        <w:t xml:space="preserve">is one of the best known serial writers of autobiography.  </w:t>
      </w:r>
      <w:r w:rsidR="005B4B8D" w:rsidRPr="00094FDB">
        <w:rPr>
          <w:rFonts w:ascii="Courier New" w:hAnsi="Courier New" w:cs="Courier New"/>
          <w:bCs/>
          <w:color w:val="403152"/>
        </w:rPr>
        <w:t xml:space="preserve">In this course, we will explore </w:t>
      </w:r>
      <w:r w:rsidR="005B4B8D" w:rsidRPr="00094FDB">
        <w:rPr>
          <w:rFonts w:ascii="Courier New" w:hAnsi="Courier New" w:cs="Courier New"/>
          <w:bCs/>
          <w:color w:val="403152"/>
          <w:u w:val="single"/>
        </w:rPr>
        <w:t>The Heart of a Woman</w:t>
      </w:r>
      <w:r w:rsidR="005630E9" w:rsidRPr="00094FDB">
        <w:rPr>
          <w:rFonts w:ascii="Courier New" w:hAnsi="Courier New" w:cs="Courier New"/>
          <w:bCs/>
          <w:color w:val="403152"/>
        </w:rPr>
        <w:t xml:space="preserve"> (OBC 1997)</w:t>
      </w:r>
      <w:r w:rsidR="005B4B8D" w:rsidRPr="00094FDB">
        <w:rPr>
          <w:rFonts w:ascii="Courier New" w:hAnsi="Courier New" w:cs="Courier New"/>
          <w:bCs/>
          <w:color w:val="403152"/>
        </w:rPr>
        <w:t>, the fourth in the repertoire of Maya Angelou’s six autobiographies, which focuses on Angelou’s years in New York, her time in Africa, and encounters with figures such as Billie Hollid</w:t>
      </w:r>
      <w:r w:rsidR="00B26569" w:rsidRPr="00094FDB">
        <w:rPr>
          <w:rFonts w:ascii="Courier New" w:hAnsi="Courier New" w:cs="Courier New"/>
          <w:bCs/>
          <w:color w:val="403152"/>
        </w:rPr>
        <w:t xml:space="preserve">ay, Dr. Martin Luther King, </w:t>
      </w:r>
      <w:proofErr w:type="spellStart"/>
      <w:r w:rsidR="00B26569" w:rsidRPr="00094FDB">
        <w:rPr>
          <w:rFonts w:ascii="Courier New" w:hAnsi="Courier New" w:cs="Courier New"/>
          <w:bCs/>
          <w:color w:val="403152"/>
        </w:rPr>
        <w:t>Jr</w:t>
      </w:r>
      <w:proofErr w:type="spellEnd"/>
      <w:r w:rsidR="00B26569" w:rsidRPr="00094FDB">
        <w:rPr>
          <w:rFonts w:ascii="Courier New" w:hAnsi="Courier New" w:cs="Courier New"/>
          <w:bCs/>
          <w:color w:val="403152"/>
        </w:rPr>
        <w:t xml:space="preserve">, Abbey Lincoln, </w:t>
      </w:r>
      <w:r w:rsidR="005B4B8D" w:rsidRPr="00094FDB">
        <w:rPr>
          <w:rFonts w:ascii="Courier New" w:hAnsi="Courier New" w:cs="Courier New"/>
          <w:bCs/>
          <w:color w:val="403152"/>
        </w:rPr>
        <w:t>Max Roach, and Malcolm X</w:t>
      </w:r>
      <w:r w:rsidR="00225F0F" w:rsidRPr="00094FDB">
        <w:rPr>
          <w:rFonts w:ascii="Courier New" w:hAnsi="Courier New" w:cs="Courier New"/>
          <w:bCs/>
          <w:color w:val="403152"/>
        </w:rPr>
        <w:t>.</w:t>
      </w:r>
      <w:r w:rsidR="005B4B8D" w:rsidRPr="00094FDB">
        <w:rPr>
          <w:rFonts w:ascii="Courier New" w:hAnsi="Courier New" w:cs="Courier New"/>
          <w:bCs/>
          <w:color w:val="403152"/>
        </w:rPr>
        <w:t xml:space="preserve">  </w:t>
      </w:r>
      <w:r w:rsidR="00B42FED" w:rsidRPr="00094FDB">
        <w:rPr>
          <w:rFonts w:ascii="Courier New" w:hAnsi="Courier New" w:cs="Courier New"/>
          <w:bCs/>
          <w:color w:val="403152"/>
        </w:rPr>
        <w:t xml:space="preserve">This is a work whose reading should be begun earlier because it is relatively long in comparison to some of the selections that we will be exploring this semester.  </w:t>
      </w:r>
      <w:r w:rsidR="00B26569" w:rsidRPr="00094FDB">
        <w:rPr>
          <w:rFonts w:ascii="Courier New" w:hAnsi="Courier New" w:cs="Courier New"/>
          <w:bCs/>
          <w:color w:val="403152"/>
        </w:rPr>
        <w:t xml:space="preserve">In Angelou’s autobiography repertoire, </w:t>
      </w:r>
      <w:r w:rsidR="00B26569" w:rsidRPr="00094FDB">
        <w:rPr>
          <w:rFonts w:ascii="Courier New" w:hAnsi="Courier New" w:cs="Courier New"/>
          <w:bCs/>
          <w:color w:val="403152"/>
          <w:u w:val="single"/>
        </w:rPr>
        <w:t>I Know Why the Caged Bird Sings</w:t>
      </w:r>
      <w:r w:rsidR="00B26569" w:rsidRPr="00094FDB">
        <w:rPr>
          <w:rFonts w:ascii="Courier New" w:hAnsi="Courier New" w:cs="Courier New"/>
          <w:bCs/>
          <w:color w:val="403152"/>
        </w:rPr>
        <w:t xml:space="preserve">, which mainly recounts Angelou’s early years in Stamps Arkansas, is the autobiography by Angelou that is discussed most frequently and that is most familiar to her audiences.  </w:t>
      </w:r>
    </w:p>
    <w:p w:rsidR="00B26569" w:rsidRPr="00094FDB" w:rsidRDefault="00B26569" w:rsidP="00443877">
      <w:pPr>
        <w:spacing w:line="240" w:lineRule="auto"/>
        <w:contextualSpacing/>
        <w:rPr>
          <w:rFonts w:ascii="Courier New" w:hAnsi="Courier New" w:cs="Courier New"/>
          <w:bCs/>
          <w:color w:val="403152"/>
        </w:rPr>
      </w:pPr>
    </w:p>
    <w:p w:rsidR="00B26569" w:rsidRPr="00094FDB" w:rsidRDefault="00BE33F7"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 xml:space="preserve">Just as Faulkner recurrently set his work in the fictive </w:t>
      </w:r>
      <w:proofErr w:type="spellStart"/>
      <w:r w:rsidRPr="00094FDB">
        <w:rPr>
          <w:rFonts w:ascii="Courier New" w:hAnsi="Courier New" w:cs="Courier New"/>
          <w:bCs/>
          <w:color w:val="403152"/>
        </w:rPr>
        <w:t>Yoknapatawpha</w:t>
      </w:r>
      <w:proofErr w:type="spellEnd"/>
      <w:r w:rsidRPr="00094FDB">
        <w:rPr>
          <w:rFonts w:ascii="Courier New" w:hAnsi="Courier New" w:cs="Courier New"/>
          <w:bCs/>
          <w:color w:val="403152"/>
        </w:rPr>
        <w:t xml:space="preserve"> County of Mississippi, </w:t>
      </w:r>
      <w:r w:rsidR="00A25FF8" w:rsidRPr="00094FDB">
        <w:rPr>
          <w:rFonts w:ascii="Courier New" w:hAnsi="Courier New" w:cs="Courier New"/>
          <w:bCs/>
          <w:color w:val="403152"/>
        </w:rPr>
        <w:t xml:space="preserve">Ernest J. Gaines </w:t>
      </w:r>
      <w:r w:rsidRPr="00094FDB">
        <w:rPr>
          <w:rFonts w:ascii="Courier New" w:hAnsi="Courier New" w:cs="Courier New"/>
          <w:bCs/>
          <w:color w:val="403152"/>
        </w:rPr>
        <w:t xml:space="preserve">has often focused on </w:t>
      </w:r>
      <w:r w:rsidR="00B26569" w:rsidRPr="00094FDB">
        <w:rPr>
          <w:rFonts w:ascii="Courier New" w:hAnsi="Courier New" w:cs="Courier New"/>
          <w:bCs/>
          <w:color w:val="403152"/>
        </w:rPr>
        <w:t xml:space="preserve">the </w:t>
      </w:r>
      <w:r w:rsidRPr="00094FDB">
        <w:rPr>
          <w:rFonts w:ascii="Courier New" w:hAnsi="Courier New" w:cs="Courier New"/>
          <w:bCs/>
          <w:color w:val="403152"/>
        </w:rPr>
        <w:t xml:space="preserve">Cajun region of Louisiana.  Gaines’s </w:t>
      </w:r>
      <w:r w:rsidR="00A25FF8" w:rsidRPr="00094FDB">
        <w:rPr>
          <w:rFonts w:ascii="Courier New" w:hAnsi="Courier New" w:cs="Courier New"/>
          <w:bCs/>
          <w:color w:val="403152"/>
        </w:rPr>
        <w:t xml:space="preserve">novel </w:t>
      </w:r>
      <w:r w:rsidR="00A25FF8" w:rsidRPr="00094FDB">
        <w:rPr>
          <w:rFonts w:ascii="Courier New" w:hAnsi="Courier New" w:cs="Courier New"/>
          <w:bCs/>
          <w:color w:val="403152"/>
          <w:u w:val="single"/>
        </w:rPr>
        <w:t xml:space="preserve">A Lesson </w:t>
      </w:r>
      <w:proofErr w:type="gramStart"/>
      <w:r w:rsidR="00A25FF8" w:rsidRPr="00094FDB">
        <w:rPr>
          <w:rFonts w:ascii="Courier New" w:hAnsi="Courier New" w:cs="Courier New"/>
          <w:bCs/>
          <w:color w:val="403152"/>
          <w:u w:val="single"/>
        </w:rPr>
        <w:t>Before</w:t>
      </w:r>
      <w:proofErr w:type="gramEnd"/>
      <w:r w:rsidR="00A25FF8" w:rsidRPr="00094FDB">
        <w:rPr>
          <w:rFonts w:ascii="Courier New" w:hAnsi="Courier New" w:cs="Courier New"/>
          <w:bCs/>
          <w:color w:val="403152"/>
          <w:u w:val="single"/>
        </w:rPr>
        <w:t xml:space="preserve"> Dying</w:t>
      </w:r>
      <w:r w:rsidR="00A25FF8" w:rsidRPr="00094FDB">
        <w:rPr>
          <w:rFonts w:ascii="Courier New" w:hAnsi="Courier New" w:cs="Courier New"/>
          <w:bCs/>
          <w:color w:val="403152"/>
        </w:rPr>
        <w:t xml:space="preserve"> </w:t>
      </w:r>
      <w:r w:rsidR="00B26569" w:rsidRPr="00094FDB">
        <w:rPr>
          <w:rFonts w:ascii="Courier New" w:hAnsi="Courier New" w:cs="Courier New"/>
          <w:bCs/>
          <w:color w:val="403152"/>
        </w:rPr>
        <w:t xml:space="preserve">(OBC 1997) </w:t>
      </w:r>
      <w:r w:rsidRPr="00094FDB">
        <w:rPr>
          <w:rFonts w:ascii="Courier New" w:hAnsi="Courier New" w:cs="Courier New"/>
          <w:bCs/>
          <w:color w:val="403152"/>
        </w:rPr>
        <w:t>focuses on a young man named Jefferson who, in the 1</w:t>
      </w:r>
      <w:r w:rsidR="00B26569" w:rsidRPr="00094FDB">
        <w:rPr>
          <w:rFonts w:ascii="Courier New" w:hAnsi="Courier New" w:cs="Courier New"/>
          <w:bCs/>
          <w:color w:val="403152"/>
        </w:rPr>
        <w:t xml:space="preserve">940s is convicted for a crime for which he is innocent but </w:t>
      </w:r>
      <w:r w:rsidRPr="00094FDB">
        <w:rPr>
          <w:rFonts w:ascii="Courier New" w:hAnsi="Courier New" w:cs="Courier New"/>
          <w:bCs/>
          <w:color w:val="403152"/>
        </w:rPr>
        <w:t>sent</w:t>
      </w:r>
      <w:r w:rsidR="00A25FF8" w:rsidRPr="00094FDB">
        <w:rPr>
          <w:rFonts w:ascii="Courier New" w:hAnsi="Courier New" w:cs="Courier New"/>
          <w:bCs/>
          <w:color w:val="403152"/>
        </w:rPr>
        <w:t>e</w:t>
      </w:r>
      <w:r w:rsidRPr="00094FDB">
        <w:rPr>
          <w:rFonts w:ascii="Courier New" w:hAnsi="Courier New" w:cs="Courier New"/>
          <w:bCs/>
          <w:color w:val="403152"/>
        </w:rPr>
        <w:t xml:space="preserve">nced to death.  </w:t>
      </w:r>
      <w:r w:rsidR="00B26569" w:rsidRPr="00094FDB">
        <w:rPr>
          <w:rFonts w:ascii="Courier New" w:hAnsi="Courier New" w:cs="Courier New"/>
          <w:bCs/>
          <w:color w:val="403152"/>
        </w:rPr>
        <w:t>This is an ideal work for thinking about themes related to race and the prison system in the U.S. as well as masculinity</w:t>
      </w:r>
      <w:r w:rsidR="008064C4" w:rsidRPr="00094FDB">
        <w:rPr>
          <w:rFonts w:ascii="Courier New" w:hAnsi="Courier New" w:cs="Courier New"/>
          <w:bCs/>
          <w:color w:val="403152"/>
        </w:rPr>
        <w:t xml:space="preserve">.  </w:t>
      </w:r>
    </w:p>
    <w:p w:rsidR="00B26569" w:rsidRPr="00094FDB" w:rsidRDefault="00B26569" w:rsidP="00443877">
      <w:pPr>
        <w:spacing w:line="240" w:lineRule="auto"/>
        <w:contextualSpacing/>
        <w:rPr>
          <w:rFonts w:ascii="Courier New" w:hAnsi="Courier New" w:cs="Courier New"/>
          <w:bCs/>
          <w:color w:val="403152"/>
        </w:rPr>
      </w:pPr>
    </w:p>
    <w:p w:rsidR="008064C4" w:rsidRPr="00094FDB" w:rsidRDefault="00BE33F7"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 xml:space="preserve">While Kathryn </w:t>
      </w:r>
      <w:proofErr w:type="spellStart"/>
      <w:r w:rsidRPr="00094FDB">
        <w:rPr>
          <w:rFonts w:ascii="Courier New" w:hAnsi="Courier New" w:cs="Courier New"/>
          <w:bCs/>
          <w:color w:val="403152"/>
        </w:rPr>
        <w:t>Stockett’s</w:t>
      </w:r>
      <w:proofErr w:type="spellEnd"/>
      <w:r w:rsidRPr="00094FDB">
        <w:rPr>
          <w:rFonts w:ascii="Courier New" w:hAnsi="Courier New" w:cs="Courier New"/>
          <w:bCs/>
          <w:color w:val="403152"/>
        </w:rPr>
        <w:t xml:space="preserve"> novel </w:t>
      </w:r>
      <w:r w:rsidRPr="00094FDB">
        <w:rPr>
          <w:rFonts w:ascii="Courier New" w:hAnsi="Courier New" w:cs="Courier New"/>
          <w:bCs/>
          <w:color w:val="403152"/>
          <w:u w:val="single"/>
        </w:rPr>
        <w:t>The Help</w:t>
      </w:r>
      <w:r w:rsidRPr="00094FDB">
        <w:rPr>
          <w:rFonts w:ascii="Courier New" w:hAnsi="Courier New" w:cs="Courier New"/>
          <w:bCs/>
          <w:color w:val="403152"/>
        </w:rPr>
        <w:t xml:space="preserve"> is not an official selection of the Oprah Book Club, the novel was reviewed in the O magazine in 2010.  The film based on this no</w:t>
      </w:r>
      <w:r w:rsidR="008064C4" w:rsidRPr="00094FDB">
        <w:rPr>
          <w:rFonts w:ascii="Courier New" w:hAnsi="Courier New" w:cs="Courier New"/>
          <w:bCs/>
          <w:color w:val="403152"/>
        </w:rPr>
        <w:t xml:space="preserve">vel was released this summer, was </w:t>
      </w:r>
      <w:r w:rsidRPr="00094FDB">
        <w:rPr>
          <w:rFonts w:ascii="Courier New" w:hAnsi="Courier New" w:cs="Courier New"/>
          <w:bCs/>
          <w:color w:val="403152"/>
        </w:rPr>
        <w:t xml:space="preserve"> screened at the White House at an event organized by First Lady Michelle Obama and</w:t>
      </w:r>
      <w:r w:rsidR="00AE77E3" w:rsidRPr="00094FDB">
        <w:rPr>
          <w:rFonts w:ascii="Courier New" w:hAnsi="Courier New" w:cs="Courier New"/>
          <w:bCs/>
          <w:color w:val="403152"/>
        </w:rPr>
        <w:t>, like the novel,</w:t>
      </w:r>
      <w:r w:rsidRPr="00094FDB">
        <w:rPr>
          <w:rFonts w:ascii="Courier New" w:hAnsi="Courier New" w:cs="Courier New"/>
          <w:bCs/>
          <w:color w:val="403152"/>
        </w:rPr>
        <w:t xml:space="preserve"> has been </w:t>
      </w:r>
      <w:r w:rsidR="00AE77E3" w:rsidRPr="00094FDB">
        <w:rPr>
          <w:rFonts w:ascii="Courier New" w:hAnsi="Courier New" w:cs="Courier New"/>
          <w:bCs/>
          <w:color w:val="403152"/>
        </w:rPr>
        <w:t>embraced by some critics and viewers, and sharply criticized by others</w:t>
      </w:r>
      <w:r w:rsidR="008064C4" w:rsidRPr="00094FDB">
        <w:rPr>
          <w:rFonts w:ascii="Courier New" w:hAnsi="Courier New" w:cs="Courier New"/>
          <w:bCs/>
          <w:color w:val="403152"/>
        </w:rPr>
        <w:t xml:space="preserve">.  Some of the most compelling reviews have been written by authors such as </w:t>
      </w:r>
      <w:r w:rsidR="00AE77E3" w:rsidRPr="00094FDB">
        <w:rPr>
          <w:rFonts w:ascii="Courier New" w:hAnsi="Courier New" w:cs="Courier New"/>
          <w:bCs/>
          <w:color w:val="403152"/>
        </w:rPr>
        <w:t>Martha Southgate, Melissa Har</w:t>
      </w:r>
      <w:r w:rsidR="008064C4" w:rsidRPr="00094FDB">
        <w:rPr>
          <w:rFonts w:ascii="Courier New" w:hAnsi="Courier New" w:cs="Courier New"/>
          <w:bCs/>
          <w:color w:val="403152"/>
        </w:rPr>
        <w:t xml:space="preserve">ris </w:t>
      </w:r>
      <w:proofErr w:type="spellStart"/>
      <w:r w:rsidR="008064C4" w:rsidRPr="00094FDB">
        <w:rPr>
          <w:rFonts w:ascii="Courier New" w:hAnsi="Courier New" w:cs="Courier New"/>
          <w:bCs/>
          <w:color w:val="403152"/>
        </w:rPr>
        <w:t>Lacewell</w:t>
      </w:r>
      <w:proofErr w:type="spellEnd"/>
      <w:r w:rsidR="008064C4" w:rsidRPr="00094FDB">
        <w:rPr>
          <w:rFonts w:ascii="Courier New" w:hAnsi="Courier New" w:cs="Courier New"/>
          <w:bCs/>
          <w:color w:val="403152"/>
        </w:rPr>
        <w:t xml:space="preserve">, Valerie Boyd, </w:t>
      </w:r>
      <w:proofErr w:type="spellStart"/>
      <w:r w:rsidR="00AE77E3" w:rsidRPr="00094FDB">
        <w:rPr>
          <w:rFonts w:ascii="Courier New" w:hAnsi="Courier New" w:cs="Courier New"/>
          <w:bCs/>
          <w:color w:val="403152"/>
        </w:rPr>
        <w:t>Honorée</w:t>
      </w:r>
      <w:proofErr w:type="spellEnd"/>
      <w:r w:rsidR="00AE77E3" w:rsidRPr="00094FDB">
        <w:rPr>
          <w:rFonts w:ascii="Courier New" w:hAnsi="Courier New" w:cs="Courier New"/>
          <w:bCs/>
          <w:color w:val="403152"/>
        </w:rPr>
        <w:t xml:space="preserve"> Jeffers</w:t>
      </w:r>
      <w:r w:rsidR="008064C4" w:rsidRPr="00094FDB">
        <w:rPr>
          <w:rFonts w:ascii="Courier New" w:hAnsi="Courier New" w:cs="Courier New"/>
          <w:bCs/>
          <w:color w:val="403152"/>
        </w:rPr>
        <w:t xml:space="preserve"> and Patricia A. Turner</w:t>
      </w:r>
      <w:r w:rsidR="00AE77E3" w:rsidRPr="00094FDB">
        <w:rPr>
          <w:rFonts w:ascii="Courier New" w:hAnsi="Courier New" w:cs="Courier New"/>
          <w:bCs/>
          <w:color w:val="403152"/>
        </w:rPr>
        <w:t xml:space="preserve">.  That this novel and film have generated such passionate and vocal responses and its reception has been so uneven and ambivalent for its audiences make it an ideal work for us to think about in a setting such as this course.  </w:t>
      </w:r>
    </w:p>
    <w:p w:rsidR="008064C4" w:rsidRPr="00094FDB" w:rsidRDefault="008064C4" w:rsidP="00443877">
      <w:pPr>
        <w:spacing w:line="240" w:lineRule="auto"/>
        <w:contextualSpacing/>
        <w:rPr>
          <w:rFonts w:ascii="Courier New" w:hAnsi="Courier New" w:cs="Courier New"/>
          <w:bCs/>
          <w:color w:val="403152"/>
        </w:rPr>
      </w:pPr>
    </w:p>
    <w:p w:rsidR="00274805" w:rsidRPr="00094FDB" w:rsidRDefault="00AE77E3"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 xml:space="preserve">Pearl </w:t>
      </w:r>
      <w:proofErr w:type="spellStart"/>
      <w:r w:rsidRPr="00094FDB">
        <w:rPr>
          <w:rFonts w:ascii="Courier New" w:hAnsi="Courier New" w:cs="Courier New"/>
          <w:bCs/>
          <w:color w:val="403152"/>
        </w:rPr>
        <w:t>Cleage</w:t>
      </w:r>
      <w:proofErr w:type="spellEnd"/>
      <w:r w:rsidRPr="00094FDB">
        <w:rPr>
          <w:rFonts w:ascii="Courier New" w:hAnsi="Courier New" w:cs="Courier New"/>
          <w:bCs/>
          <w:color w:val="403152"/>
        </w:rPr>
        <w:t xml:space="preserve"> first achieved widespread recognition for her 1990 book </w:t>
      </w:r>
      <w:r w:rsidRPr="00094FDB">
        <w:rPr>
          <w:rFonts w:ascii="Courier New" w:hAnsi="Courier New" w:cs="Courier New"/>
          <w:bCs/>
          <w:color w:val="403152"/>
          <w:u w:val="single"/>
        </w:rPr>
        <w:t>Mad at Miles</w:t>
      </w:r>
      <w:r w:rsidRPr="00094FDB">
        <w:rPr>
          <w:rFonts w:ascii="Courier New" w:hAnsi="Courier New" w:cs="Courier New"/>
          <w:bCs/>
          <w:color w:val="403152"/>
        </w:rPr>
        <w:t xml:space="preserve">, which examines her own experiences with domestic violence as it grapples with the implications of the admission by the famed and much admired jazz </w:t>
      </w:r>
      <w:r w:rsidR="008064C4" w:rsidRPr="00094FDB">
        <w:rPr>
          <w:rFonts w:ascii="Courier New" w:hAnsi="Courier New" w:cs="Courier New"/>
          <w:bCs/>
          <w:color w:val="403152"/>
        </w:rPr>
        <w:t>musician</w:t>
      </w:r>
      <w:r w:rsidRPr="00094FDB">
        <w:rPr>
          <w:rFonts w:ascii="Courier New" w:hAnsi="Courier New" w:cs="Courier New"/>
          <w:bCs/>
          <w:color w:val="403152"/>
        </w:rPr>
        <w:t xml:space="preserve"> Miles Davis that he had engaged in domestic violence by beating his wife, the actress Cicely Tyson.  In this course, we will read </w:t>
      </w:r>
      <w:proofErr w:type="spellStart"/>
      <w:r w:rsidRPr="00094FDB">
        <w:rPr>
          <w:rFonts w:ascii="Courier New" w:hAnsi="Courier New" w:cs="Courier New"/>
          <w:bCs/>
          <w:color w:val="403152"/>
        </w:rPr>
        <w:t>Cleage’s</w:t>
      </w:r>
      <w:proofErr w:type="spellEnd"/>
      <w:r w:rsidRPr="00094FDB">
        <w:rPr>
          <w:rFonts w:ascii="Courier New" w:hAnsi="Courier New" w:cs="Courier New"/>
          <w:bCs/>
          <w:color w:val="403152"/>
        </w:rPr>
        <w:t xml:space="preserve"> first novel, </w:t>
      </w:r>
      <w:r w:rsidRPr="00094FDB">
        <w:rPr>
          <w:rFonts w:ascii="Courier New" w:hAnsi="Courier New" w:cs="Courier New"/>
          <w:bCs/>
          <w:color w:val="403152"/>
          <w:u w:val="single"/>
        </w:rPr>
        <w:t>What Looks Like Crazy on an Ordinary Day</w:t>
      </w:r>
      <w:r w:rsidR="00AA52A0" w:rsidRPr="00094FDB">
        <w:rPr>
          <w:rFonts w:ascii="Courier New" w:hAnsi="Courier New" w:cs="Courier New"/>
          <w:bCs/>
          <w:color w:val="403152"/>
        </w:rPr>
        <w:t>(OBC 1998)</w:t>
      </w:r>
      <w:r w:rsidRPr="00094FDB">
        <w:rPr>
          <w:rFonts w:ascii="Courier New" w:hAnsi="Courier New" w:cs="Courier New"/>
          <w:bCs/>
          <w:color w:val="403152"/>
        </w:rPr>
        <w:t xml:space="preserve">, which </w:t>
      </w:r>
      <w:r w:rsidR="00BB5CC8" w:rsidRPr="00094FDB">
        <w:rPr>
          <w:rFonts w:ascii="Courier New" w:hAnsi="Courier New" w:cs="Courier New"/>
          <w:bCs/>
          <w:color w:val="403152"/>
        </w:rPr>
        <w:t xml:space="preserve">is set in Atlanta and </w:t>
      </w:r>
      <w:r w:rsidRPr="00094FDB">
        <w:rPr>
          <w:rFonts w:ascii="Courier New" w:hAnsi="Courier New" w:cs="Courier New"/>
          <w:bCs/>
          <w:color w:val="403152"/>
        </w:rPr>
        <w:t xml:space="preserve">examines </w:t>
      </w:r>
      <w:r w:rsidR="00BB5CC8" w:rsidRPr="00094FDB">
        <w:rPr>
          <w:rFonts w:ascii="Courier New" w:hAnsi="Courier New" w:cs="Courier New"/>
          <w:bCs/>
          <w:color w:val="403152"/>
        </w:rPr>
        <w:t xml:space="preserve">the narrator Ava Johnson’s struggle with HIV.  </w:t>
      </w:r>
      <w:proofErr w:type="spellStart"/>
      <w:r w:rsidR="00AA52A0" w:rsidRPr="00094FDB">
        <w:rPr>
          <w:rFonts w:ascii="Courier New" w:hAnsi="Courier New" w:cs="Courier New"/>
          <w:bCs/>
          <w:color w:val="403152"/>
        </w:rPr>
        <w:t>Breena</w:t>
      </w:r>
      <w:proofErr w:type="spellEnd"/>
      <w:r w:rsidR="00AA52A0" w:rsidRPr="00094FDB">
        <w:rPr>
          <w:rFonts w:ascii="Courier New" w:hAnsi="Courier New" w:cs="Courier New"/>
          <w:bCs/>
          <w:color w:val="403152"/>
        </w:rPr>
        <w:t xml:space="preserve"> Clarke’s </w:t>
      </w:r>
      <w:r w:rsidR="00AA52A0" w:rsidRPr="00094FDB">
        <w:rPr>
          <w:rFonts w:ascii="Courier New" w:hAnsi="Courier New" w:cs="Courier New"/>
          <w:bCs/>
          <w:color w:val="403152"/>
          <w:u w:val="single"/>
        </w:rPr>
        <w:t>River, Cross My Heart</w:t>
      </w:r>
      <w:r w:rsidR="00AA52A0" w:rsidRPr="00094FDB">
        <w:rPr>
          <w:rFonts w:ascii="Courier New" w:hAnsi="Courier New" w:cs="Courier New"/>
          <w:bCs/>
          <w:color w:val="403152"/>
        </w:rPr>
        <w:t xml:space="preserve"> (OBC 1999) has been one of the most prominent selections of the Oprah Book Club and explores the impact on a Georgetown community around 1925 in the wake of the tragic loss of a young girl.  </w:t>
      </w:r>
      <w:proofErr w:type="spellStart"/>
      <w:r w:rsidR="0013028A" w:rsidRPr="00094FDB">
        <w:rPr>
          <w:rFonts w:ascii="Courier New" w:hAnsi="Courier New" w:cs="Courier New"/>
          <w:bCs/>
          <w:color w:val="403152"/>
        </w:rPr>
        <w:t>Lalita</w:t>
      </w:r>
      <w:proofErr w:type="spellEnd"/>
      <w:r w:rsidR="0013028A" w:rsidRPr="00094FDB">
        <w:rPr>
          <w:rFonts w:ascii="Courier New" w:hAnsi="Courier New" w:cs="Courier New"/>
          <w:bCs/>
          <w:color w:val="403152"/>
        </w:rPr>
        <w:t xml:space="preserve"> </w:t>
      </w:r>
      <w:proofErr w:type="spellStart"/>
      <w:r w:rsidR="0013028A" w:rsidRPr="00094FDB">
        <w:rPr>
          <w:rFonts w:ascii="Courier New" w:hAnsi="Courier New" w:cs="Courier New"/>
          <w:bCs/>
          <w:color w:val="403152"/>
        </w:rPr>
        <w:t>Tademy’s</w:t>
      </w:r>
      <w:proofErr w:type="spellEnd"/>
      <w:r w:rsidR="0013028A" w:rsidRPr="00094FDB">
        <w:rPr>
          <w:rFonts w:ascii="Courier New" w:hAnsi="Courier New" w:cs="Courier New"/>
          <w:bCs/>
          <w:color w:val="403152"/>
        </w:rPr>
        <w:t xml:space="preserve"> </w:t>
      </w:r>
      <w:r w:rsidR="0013028A" w:rsidRPr="00094FDB">
        <w:rPr>
          <w:rFonts w:ascii="Courier New" w:hAnsi="Courier New" w:cs="Courier New"/>
          <w:bCs/>
          <w:color w:val="403152"/>
          <w:u w:val="single"/>
        </w:rPr>
        <w:t>Cane River</w:t>
      </w:r>
      <w:r w:rsidR="0013028A" w:rsidRPr="00094FDB">
        <w:rPr>
          <w:rFonts w:ascii="Courier New" w:hAnsi="Courier New" w:cs="Courier New"/>
          <w:bCs/>
          <w:color w:val="403152"/>
        </w:rPr>
        <w:t xml:space="preserve"> (OBC 2001) is exciting in part because it was the first novel by a new and entirely unknown author, who had been vice-president at a Fortune 200 company, and yet achieved phenomenal success</w:t>
      </w:r>
      <w:r w:rsidR="008064C4" w:rsidRPr="00094FDB">
        <w:rPr>
          <w:rFonts w:ascii="Courier New" w:hAnsi="Courier New" w:cs="Courier New"/>
          <w:bCs/>
          <w:color w:val="403152"/>
        </w:rPr>
        <w:t xml:space="preserve"> as a novelist</w:t>
      </w:r>
      <w:r w:rsidR="0013028A" w:rsidRPr="00094FDB">
        <w:rPr>
          <w:rFonts w:ascii="Courier New" w:hAnsi="Courier New" w:cs="Courier New"/>
          <w:bCs/>
          <w:color w:val="403152"/>
        </w:rPr>
        <w:t xml:space="preserve">.  The novel, like Gaines’s, is set in </w:t>
      </w:r>
      <w:r w:rsidR="0013028A" w:rsidRPr="00094FDB">
        <w:rPr>
          <w:rFonts w:ascii="Courier New" w:hAnsi="Courier New" w:cs="Courier New"/>
          <w:bCs/>
          <w:color w:val="403152"/>
        </w:rPr>
        <w:lastRenderedPageBreak/>
        <w:t>Louisiana.  It tells a story that begins in slavery and focuses on five gener</w:t>
      </w:r>
      <w:r w:rsidR="00B42FED" w:rsidRPr="00094FDB">
        <w:rPr>
          <w:rFonts w:ascii="Courier New" w:hAnsi="Courier New" w:cs="Courier New"/>
          <w:bCs/>
          <w:color w:val="403152"/>
        </w:rPr>
        <w:t xml:space="preserve">ations of women within a family.  It is a work that resonates with </w:t>
      </w:r>
      <w:r w:rsidR="0013028A" w:rsidRPr="00094FDB">
        <w:rPr>
          <w:rFonts w:ascii="Courier New" w:hAnsi="Courier New" w:cs="Courier New"/>
          <w:bCs/>
          <w:color w:val="403152"/>
        </w:rPr>
        <w:t>the genre of the neo-slave narrative</w:t>
      </w:r>
      <w:r w:rsidR="00B42FED" w:rsidRPr="00094FDB">
        <w:rPr>
          <w:rFonts w:ascii="Courier New" w:hAnsi="Courier New" w:cs="Courier New"/>
          <w:bCs/>
          <w:color w:val="403152"/>
        </w:rPr>
        <w:t xml:space="preserve"> in keeping with a range of works, from Margaret Walker’s </w:t>
      </w:r>
      <w:r w:rsidR="00B42FED" w:rsidRPr="00094FDB">
        <w:rPr>
          <w:rFonts w:ascii="Courier New" w:hAnsi="Courier New" w:cs="Courier New"/>
          <w:bCs/>
          <w:color w:val="403152"/>
          <w:u w:val="single"/>
        </w:rPr>
        <w:t>Jubilee</w:t>
      </w:r>
      <w:r w:rsidR="00B42FED" w:rsidRPr="00094FDB">
        <w:rPr>
          <w:rFonts w:ascii="Courier New" w:hAnsi="Courier New" w:cs="Courier New"/>
          <w:bCs/>
          <w:color w:val="403152"/>
        </w:rPr>
        <w:t xml:space="preserve"> to Toni Morrison’s </w:t>
      </w:r>
      <w:r w:rsidR="00B42FED" w:rsidRPr="00094FDB">
        <w:rPr>
          <w:rFonts w:ascii="Courier New" w:hAnsi="Courier New" w:cs="Courier New"/>
          <w:bCs/>
          <w:color w:val="403152"/>
          <w:u w:val="single"/>
        </w:rPr>
        <w:t>Beloved</w:t>
      </w:r>
      <w:r w:rsidR="00B42FED" w:rsidRPr="00094FDB">
        <w:rPr>
          <w:rFonts w:ascii="Courier New" w:hAnsi="Courier New" w:cs="Courier New"/>
          <w:bCs/>
          <w:color w:val="403152"/>
        </w:rPr>
        <w:t xml:space="preserve">.  This is a genre that we will consider as we explore this novel, which, given its length, would be useful to begin reading earlier and before we come to </w:t>
      </w:r>
      <w:r w:rsidR="007C6B7E" w:rsidRPr="00094FDB">
        <w:rPr>
          <w:rFonts w:ascii="Courier New" w:hAnsi="Courier New" w:cs="Courier New"/>
          <w:bCs/>
          <w:color w:val="403152"/>
        </w:rPr>
        <w:t>it on our schedule of readings.</w:t>
      </w:r>
      <w:r w:rsidR="00B42FED" w:rsidRPr="00094FDB">
        <w:rPr>
          <w:rFonts w:ascii="Courier New" w:hAnsi="Courier New" w:cs="Courier New"/>
          <w:bCs/>
          <w:color w:val="403152"/>
        </w:rPr>
        <w:t xml:space="preserve"> </w:t>
      </w:r>
      <w:r w:rsidR="00AA52A0" w:rsidRPr="00094FDB">
        <w:rPr>
          <w:rFonts w:ascii="Courier New" w:hAnsi="Courier New" w:cs="Courier New"/>
          <w:bCs/>
          <w:color w:val="403152"/>
        </w:rPr>
        <w:t xml:space="preserve"> </w:t>
      </w:r>
      <w:r w:rsidR="00274805" w:rsidRPr="00094FDB">
        <w:rPr>
          <w:rFonts w:ascii="Courier New" w:hAnsi="Courier New" w:cs="Courier New"/>
          <w:bCs/>
          <w:color w:val="403152"/>
        </w:rPr>
        <w:t xml:space="preserve">Haitian author </w:t>
      </w:r>
      <w:proofErr w:type="spellStart"/>
      <w:r w:rsidR="00AA52A0" w:rsidRPr="00094FDB">
        <w:rPr>
          <w:rFonts w:ascii="Courier New" w:hAnsi="Courier New" w:cs="Courier New"/>
          <w:bCs/>
          <w:color w:val="403152"/>
        </w:rPr>
        <w:t>Edwidge</w:t>
      </w:r>
      <w:proofErr w:type="spellEnd"/>
      <w:r w:rsidR="00AA52A0" w:rsidRPr="00094FDB">
        <w:rPr>
          <w:rFonts w:ascii="Courier New" w:hAnsi="Courier New" w:cs="Courier New"/>
          <w:bCs/>
          <w:color w:val="403152"/>
        </w:rPr>
        <w:t xml:space="preserve"> </w:t>
      </w:r>
      <w:proofErr w:type="spellStart"/>
      <w:r w:rsidR="00AA52A0" w:rsidRPr="00094FDB">
        <w:rPr>
          <w:rFonts w:ascii="Courier New" w:hAnsi="Courier New" w:cs="Courier New"/>
          <w:bCs/>
          <w:color w:val="403152"/>
        </w:rPr>
        <w:t>Danticat</w:t>
      </w:r>
      <w:r w:rsidR="00274805" w:rsidRPr="00094FDB">
        <w:rPr>
          <w:rFonts w:ascii="Courier New" w:hAnsi="Courier New" w:cs="Courier New"/>
          <w:bCs/>
          <w:color w:val="403152"/>
        </w:rPr>
        <w:t>’s</w:t>
      </w:r>
      <w:proofErr w:type="spellEnd"/>
      <w:r w:rsidR="00AA52A0" w:rsidRPr="00094FDB">
        <w:rPr>
          <w:rFonts w:ascii="Courier New" w:hAnsi="Courier New" w:cs="Courier New"/>
          <w:bCs/>
          <w:color w:val="403152"/>
        </w:rPr>
        <w:t xml:space="preserve"> </w:t>
      </w:r>
      <w:r w:rsidR="00274805" w:rsidRPr="00094FDB">
        <w:rPr>
          <w:rFonts w:ascii="Courier New" w:hAnsi="Courier New" w:cs="Courier New"/>
          <w:bCs/>
          <w:color w:val="403152"/>
        </w:rPr>
        <w:t xml:space="preserve">novel </w:t>
      </w:r>
      <w:r w:rsidR="00274805" w:rsidRPr="00094FDB">
        <w:rPr>
          <w:rFonts w:ascii="Courier New" w:hAnsi="Courier New" w:cs="Courier New"/>
          <w:bCs/>
          <w:color w:val="403152"/>
          <w:u w:val="single"/>
        </w:rPr>
        <w:t>Breath, Eyes, Memory</w:t>
      </w:r>
      <w:r w:rsidR="00274805" w:rsidRPr="00094FDB">
        <w:rPr>
          <w:rFonts w:ascii="Courier New" w:hAnsi="Courier New" w:cs="Courier New"/>
          <w:bCs/>
          <w:color w:val="403152"/>
        </w:rPr>
        <w:t xml:space="preserve"> (OBC 1998) is set in Haiti and examines the sexual abuses of a mother and daughter and is one of the selections that we will be reading </w:t>
      </w:r>
      <w:r w:rsidR="007C6B7E" w:rsidRPr="00094FDB">
        <w:rPr>
          <w:rFonts w:ascii="Courier New" w:hAnsi="Courier New" w:cs="Courier New"/>
          <w:bCs/>
          <w:color w:val="403152"/>
        </w:rPr>
        <w:t xml:space="preserve">that focuses on the Caribbean.  Our examination of Sidney Poitier will also shift our focus to the Caribbean as a context.  Like Maya Angelou, Sidney Poitier, who was raised in Cat Island and Nassau, Bahamas, is a serial writer of autobiography.  His second autobiography, </w:t>
      </w:r>
      <w:r w:rsidR="008265F9" w:rsidRPr="00094FDB">
        <w:rPr>
          <w:rFonts w:ascii="Courier New" w:hAnsi="Courier New" w:cs="Courier New"/>
          <w:bCs/>
          <w:color w:val="403152"/>
          <w:u w:val="single"/>
        </w:rPr>
        <w:t>T</w:t>
      </w:r>
      <w:r w:rsidR="007C6B7E" w:rsidRPr="00094FDB">
        <w:rPr>
          <w:rFonts w:ascii="Courier New" w:hAnsi="Courier New" w:cs="Courier New"/>
          <w:bCs/>
          <w:color w:val="403152"/>
          <w:u w:val="single"/>
        </w:rPr>
        <w:t>he Measure of a Man</w:t>
      </w:r>
      <w:r w:rsidR="007C6B7E" w:rsidRPr="00094FDB">
        <w:rPr>
          <w:rFonts w:ascii="Courier New" w:hAnsi="Courier New" w:cs="Courier New"/>
          <w:bCs/>
          <w:color w:val="403152"/>
        </w:rPr>
        <w:t xml:space="preserve"> (OBC 2007) reflects his typical eloquence as he recounts his childhood in the Caribbean, migration to Miami, and emergence as an actor in New York.   Finally, we will look at </w:t>
      </w:r>
      <w:proofErr w:type="spellStart"/>
      <w:r w:rsidR="00274805" w:rsidRPr="00094FDB">
        <w:rPr>
          <w:rFonts w:ascii="Courier New" w:hAnsi="Courier New" w:cs="Courier New"/>
          <w:bCs/>
          <w:color w:val="403152"/>
        </w:rPr>
        <w:t>Uwem</w:t>
      </w:r>
      <w:proofErr w:type="spellEnd"/>
      <w:r w:rsidR="00274805" w:rsidRPr="00094FDB">
        <w:rPr>
          <w:rFonts w:ascii="Courier New" w:hAnsi="Courier New" w:cs="Courier New"/>
          <w:bCs/>
          <w:color w:val="403152"/>
        </w:rPr>
        <w:t xml:space="preserve"> </w:t>
      </w:r>
      <w:proofErr w:type="spellStart"/>
      <w:r w:rsidR="00274805" w:rsidRPr="00094FDB">
        <w:rPr>
          <w:rFonts w:ascii="Courier New" w:hAnsi="Courier New" w:cs="Courier New"/>
          <w:bCs/>
          <w:color w:val="403152"/>
        </w:rPr>
        <w:t>Akpam</w:t>
      </w:r>
      <w:proofErr w:type="spellEnd"/>
      <w:r w:rsidR="008265F9" w:rsidRPr="00094FDB">
        <w:rPr>
          <w:rFonts w:ascii="Courier New" w:hAnsi="Courier New" w:cs="Courier New"/>
          <w:bCs/>
          <w:color w:val="403152"/>
        </w:rPr>
        <w:t>,</w:t>
      </w:r>
      <w:r w:rsidR="00274805" w:rsidRPr="00094FDB">
        <w:rPr>
          <w:rFonts w:ascii="Courier New" w:hAnsi="Courier New" w:cs="Courier New"/>
          <w:bCs/>
          <w:color w:val="403152"/>
        </w:rPr>
        <w:t xml:space="preserve"> a Nigerian Jesuit priest and writer whose collection </w:t>
      </w:r>
      <w:r w:rsidR="00274805" w:rsidRPr="00094FDB">
        <w:rPr>
          <w:rFonts w:ascii="Courier New" w:hAnsi="Courier New" w:cs="Courier New"/>
          <w:bCs/>
          <w:color w:val="403152"/>
          <w:u w:val="single"/>
        </w:rPr>
        <w:t>Say You’re One of Them</w:t>
      </w:r>
      <w:r w:rsidR="00274805" w:rsidRPr="00094FDB">
        <w:rPr>
          <w:rFonts w:ascii="Courier New" w:hAnsi="Courier New" w:cs="Courier New"/>
          <w:bCs/>
          <w:color w:val="403152"/>
        </w:rPr>
        <w:t xml:space="preserve"> (OBC 2009) provides a microcosm of contemporary Africa by focusing on the narrative perspectives of children across five short stories in settings from Kenya to Rwanda.  </w:t>
      </w:r>
    </w:p>
    <w:p w:rsidR="00B42FED" w:rsidRPr="00094FDB" w:rsidRDefault="00B42FED" w:rsidP="00443877">
      <w:pPr>
        <w:spacing w:line="240" w:lineRule="auto"/>
        <w:contextualSpacing/>
        <w:rPr>
          <w:rFonts w:ascii="Courier New" w:hAnsi="Courier New" w:cs="Courier New"/>
          <w:bCs/>
          <w:color w:val="403152"/>
        </w:rPr>
      </w:pPr>
    </w:p>
    <w:p w:rsidR="00A25FF8" w:rsidRPr="00094FDB" w:rsidRDefault="008265F9"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In addition to the primary readings, several secondary articles related to the Oprah Book Club will also be assigned</w:t>
      </w:r>
      <w:r w:rsidR="00B43209" w:rsidRPr="00094FDB">
        <w:rPr>
          <w:rFonts w:ascii="Courier New" w:hAnsi="Courier New" w:cs="Courier New"/>
          <w:bCs/>
          <w:color w:val="403152"/>
        </w:rPr>
        <w:t xml:space="preserve"> and will be made available on Blackboard</w:t>
      </w:r>
      <w:r w:rsidRPr="00094FDB">
        <w:rPr>
          <w:rFonts w:ascii="Courier New" w:hAnsi="Courier New" w:cs="Courier New"/>
          <w:bCs/>
          <w:color w:val="403152"/>
        </w:rPr>
        <w:t>.</w:t>
      </w:r>
      <w:r w:rsidR="00B43209" w:rsidRPr="00094FDB">
        <w:rPr>
          <w:rFonts w:ascii="Courier New" w:hAnsi="Courier New" w:cs="Courier New"/>
          <w:bCs/>
          <w:color w:val="403152"/>
        </w:rPr>
        <w:t xml:space="preserve">  Appendix I to this syllabus (</w:t>
      </w:r>
      <w:r w:rsidR="002A77A5" w:rsidRPr="00094FDB">
        <w:rPr>
          <w:rFonts w:ascii="Courier New" w:hAnsi="Courier New" w:cs="Courier New"/>
          <w:bCs/>
          <w:color w:val="403152"/>
        </w:rPr>
        <w:t xml:space="preserve">to be </w:t>
      </w:r>
      <w:r w:rsidR="00B43209" w:rsidRPr="00094FDB">
        <w:rPr>
          <w:rFonts w:ascii="Courier New" w:hAnsi="Courier New" w:cs="Courier New"/>
          <w:bCs/>
          <w:color w:val="403152"/>
        </w:rPr>
        <w:t>distributed in the coming weeks) will include a compendium of critical resources in Oprah studies and related to the Oprah Book Club specifically that will also facilitate research in the course.  Finally, this course will draw on multimedia at times, from “books on tape” recordings to video related to the Oprah Book Club.</w:t>
      </w:r>
      <w:r w:rsidR="005F1505" w:rsidRPr="00094FDB">
        <w:rPr>
          <w:rFonts w:ascii="Courier New" w:hAnsi="Courier New" w:cs="Courier New"/>
          <w:bCs/>
          <w:color w:val="403152"/>
        </w:rPr>
        <w:t xml:space="preserve">  Additional technological resources on </w:t>
      </w:r>
      <w:r w:rsidR="00B43209" w:rsidRPr="00094FDB">
        <w:rPr>
          <w:rFonts w:ascii="Courier New" w:hAnsi="Courier New" w:cs="Courier New"/>
          <w:bCs/>
          <w:color w:val="403152"/>
        </w:rPr>
        <w:t xml:space="preserve">the internet will also facilitate our reading and discussion </w:t>
      </w:r>
      <w:r w:rsidR="005F1505" w:rsidRPr="00094FDB">
        <w:rPr>
          <w:rFonts w:ascii="Courier New" w:hAnsi="Courier New" w:cs="Courier New"/>
          <w:bCs/>
          <w:color w:val="403152"/>
        </w:rPr>
        <w:t>of the books in this course.  R</w:t>
      </w:r>
      <w:r w:rsidR="00B43209" w:rsidRPr="00094FDB">
        <w:rPr>
          <w:rFonts w:ascii="Courier New" w:hAnsi="Courier New" w:cs="Courier New"/>
          <w:bCs/>
          <w:color w:val="403152"/>
        </w:rPr>
        <w:t xml:space="preserve">esources </w:t>
      </w:r>
      <w:r w:rsidR="005F1505" w:rsidRPr="00094FDB">
        <w:rPr>
          <w:rFonts w:ascii="Courier New" w:hAnsi="Courier New" w:cs="Courier New"/>
          <w:bCs/>
          <w:color w:val="403152"/>
        </w:rPr>
        <w:t xml:space="preserve">that </w:t>
      </w:r>
      <w:r w:rsidR="00B43209" w:rsidRPr="00094FDB">
        <w:rPr>
          <w:rFonts w:ascii="Courier New" w:hAnsi="Courier New" w:cs="Courier New"/>
          <w:bCs/>
          <w:color w:val="403152"/>
        </w:rPr>
        <w:t xml:space="preserve">remain available on the </w:t>
      </w:r>
      <w:r w:rsidR="00A25FF8" w:rsidRPr="00094FDB">
        <w:rPr>
          <w:rFonts w:ascii="Courier New" w:hAnsi="Courier New" w:cs="Courier New"/>
          <w:bCs/>
          <w:color w:val="403152"/>
        </w:rPr>
        <w:t xml:space="preserve">Oprah Book Club Website </w:t>
      </w:r>
      <w:r w:rsidR="005F1505" w:rsidRPr="00094FDB">
        <w:rPr>
          <w:rFonts w:ascii="Courier New" w:hAnsi="Courier New" w:cs="Courier New"/>
          <w:bCs/>
          <w:color w:val="403152"/>
        </w:rPr>
        <w:t xml:space="preserve">will be valuable to refer </w:t>
      </w:r>
      <w:r w:rsidR="008064C4" w:rsidRPr="00094FDB">
        <w:rPr>
          <w:rFonts w:ascii="Courier New" w:hAnsi="Courier New" w:cs="Courier New"/>
          <w:bCs/>
          <w:color w:val="403152"/>
        </w:rPr>
        <w:t xml:space="preserve">to </w:t>
      </w:r>
      <w:r w:rsidR="005F1505" w:rsidRPr="00094FDB">
        <w:rPr>
          <w:rFonts w:ascii="Courier New" w:hAnsi="Courier New" w:cs="Courier New"/>
          <w:bCs/>
          <w:color w:val="403152"/>
        </w:rPr>
        <w:t>and draw on for examination and reference, for example, as students prepare to lead discussion of the books in our sessions.  The major sites that we will engage include the following:</w:t>
      </w:r>
    </w:p>
    <w:p w:rsidR="00443877" w:rsidRPr="00094FDB" w:rsidRDefault="00443877" w:rsidP="00443877">
      <w:pPr>
        <w:spacing w:line="240" w:lineRule="auto"/>
        <w:contextualSpacing/>
        <w:rPr>
          <w:rFonts w:ascii="Courier New" w:hAnsi="Courier New" w:cs="Courier New"/>
          <w:bCs/>
          <w:color w:val="403152"/>
        </w:rPr>
      </w:pPr>
    </w:p>
    <w:p w:rsidR="005F1505" w:rsidRPr="00094FDB" w:rsidRDefault="005F1505" w:rsidP="00443877">
      <w:pPr>
        <w:spacing w:line="240" w:lineRule="auto"/>
        <w:contextualSpacing/>
        <w:rPr>
          <w:rFonts w:ascii="Courier New" w:hAnsi="Courier New" w:cs="Courier New"/>
          <w:b/>
          <w:bCs/>
          <w:color w:val="403152"/>
        </w:rPr>
      </w:pPr>
      <w:r w:rsidRPr="00094FDB">
        <w:rPr>
          <w:rFonts w:ascii="Courier New" w:hAnsi="Courier New" w:cs="Courier New"/>
          <w:b/>
          <w:bCs/>
          <w:color w:val="403152"/>
        </w:rPr>
        <w:t>Official Website for the Oprah Book Club</w:t>
      </w:r>
    </w:p>
    <w:p w:rsidR="00A25FF8" w:rsidRPr="00094FDB" w:rsidRDefault="00A25FF8" w:rsidP="00443877">
      <w:pPr>
        <w:spacing w:line="240" w:lineRule="auto"/>
        <w:contextualSpacing/>
        <w:rPr>
          <w:rFonts w:ascii="Courier New" w:hAnsi="Courier New" w:cs="Courier New"/>
          <w:color w:val="000000"/>
        </w:rPr>
      </w:pPr>
      <w:hyperlink r:id="rId7" w:history="1">
        <w:r w:rsidRPr="00094FDB">
          <w:rPr>
            <w:rStyle w:val="Hyperlink"/>
            <w:rFonts w:ascii="Courier New" w:hAnsi="Courier New" w:cs="Courier New"/>
          </w:rPr>
          <w:t>http://www.oprah.com/book_club.html</w:t>
        </w:r>
      </w:hyperlink>
    </w:p>
    <w:p w:rsidR="00443877" w:rsidRPr="00094FDB" w:rsidRDefault="00443877" w:rsidP="00443877">
      <w:pPr>
        <w:spacing w:line="240" w:lineRule="auto"/>
        <w:contextualSpacing/>
        <w:rPr>
          <w:rFonts w:ascii="Courier New" w:hAnsi="Courier New" w:cs="Courier New"/>
          <w:color w:val="000000"/>
        </w:rPr>
      </w:pPr>
    </w:p>
    <w:p w:rsidR="00A25FF8" w:rsidRPr="00094FDB" w:rsidRDefault="00A25FF8" w:rsidP="00443877">
      <w:pPr>
        <w:spacing w:line="240" w:lineRule="auto"/>
        <w:contextualSpacing/>
        <w:rPr>
          <w:rFonts w:ascii="Courier New" w:hAnsi="Courier New" w:cs="Courier New"/>
          <w:b/>
          <w:color w:val="000000"/>
        </w:rPr>
      </w:pPr>
      <w:r w:rsidRPr="00094FDB">
        <w:rPr>
          <w:rFonts w:ascii="Courier New" w:hAnsi="Courier New" w:cs="Courier New"/>
          <w:b/>
          <w:color w:val="000000"/>
        </w:rPr>
        <w:t xml:space="preserve">Oprah Book Club-The Comprehensive Reading List </w:t>
      </w:r>
    </w:p>
    <w:p w:rsidR="00A25FF8" w:rsidRPr="00094FDB" w:rsidRDefault="00A25FF8" w:rsidP="00443877">
      <w:pPr>
        <w:spacing w:line="240" w:lineRule="auto"/>
        <w:contextualSpacing/>
        <w:rPr>
          <w:rFonts w:ascii="Courier New" w:hAnsi="Courier New" w:cs="Courier New"/>
          <w:color w:val="000000"/>
        </w:rPr>
      </w:pPr>
      <w:hyperlink r:id="rId8" w:history="1">
        <w:r w:rsidRPr="00094FDB">
          <w:rPr>
            <w:rStyle w:val="Hyperlink"/>
            <w:rFonts w:ascii="Courier New" w:hAnsi="Courier New" w:cs="Courier New"/>
          </w:rPr>
          <w:t>http://www.oprah.com/oprahsbookclub/Complete-List-of-Oprahs-Book-Club-Books</w:t>
        </w:r>
      </w:hyperlink>
    </w:p>
    <w:p w:rsidR="00443877" w:rsidRPr="00094FDB" w:rsidRDefault="00443877" w:rsidP="00443877">
      <w:pPr>
        <w:spacing w:line="240" w:lineRule="auto"/>
        <w:contextualSpacing/>
        <w:rPr>
          <w:rFonts w:ascii="Courier New" w:hAnsi="Courier New" w:cs="Courier New"/>
          <w:color w:val="000000"/>
        </w:rPr>
      </w:pPr>
    </w:p>
    <w:p w:rsidR="002A77A5" w:rsidRPr="00094FDB" w:rsidRDefault="002A77A5" w:rsidP="00443877">
      <w:pPr>
        <w:spacing w:line="240" w:lineRule="auto"/>
        <w:contextualSpacing/>
        <w:rPr>
          <w:rFonts w:ascii="Courier New" w:hAnsi="Courier New" w:cs="Courier New"/>
          <w:b/>
        </w:rPr>
      </w:pPr>
      <w:r w:rsidRPr="00094FDB">
        <w:rPr>
          <w:rFonts w:ascii="Courier New" w:eastAsia="Calibri" w:hAnsi="Courier New" w:cs="Courier New"/>
          <w:b/>
        </w:rPr>
        <w:t xml:space="preserve">COURSE FORMAT AND ASSIGMENTS </w:t>
      </w:r>
    </w:p>
    <w:p w:rsidR="00443877" w:rsidRPr="00094FDB" w:rsidRDefault="00443877" w:rsidP="00443877">
      <w:pPr>
        <w:spacing w:line="240" w:lineRule="auto"/>
        <w:contextualSpacing/>
        <w:rPr>
          <w:rFonts w:ascii="Courier New" w:hAnsi="Courier New" w:cs="Courier New"/>
          <w:b/>
        </w:rPr>
      </w:pPr>
    </w:p>
    <w:p w:rsidR="002A77A5" w:rsidRPr="00094FDB" w:rsidRDefault="002A77A5" w:rsidP="00443877">
      <w:pPr>
        <w:spacing w:line="240" w:lineRule="auto"/>
        <w:contextualSpacing/>
        <w:rPr>
          <w:rFonts w:ascii="Courier New" w:eastAsia="Calibri" w:hAnsi="Courier New" w:cs="Courier New"/>
        </w:rPr>
      </w:pPr>
      <w:r w:rsidRPr="00094FDB">
        <w:rPr>
          <w:rFonts w:ascii="Courier New" w:eastAsia="Calibri" w:hAnsi="Courier New" w:cs="Courier New"/>
        </w:rPr>
        <w:t xml:space="preserve">The main requirement of this course is a paper 15-20 pages in length by the end of the quarter that takes a critical look at one of </w:t>
      </w:r>
      <w:r w:rsidRPr="00094FDB">
        <w:rPr>
          <w:rFonts w:ascii="Courier New" w:hAnsi="Courier New" w:cs="Courier New"/>
        </w:rPr>
        <w:t>the texts (or two at most), and through a lens that at some point considers some of the critical materials related to Oprah studie</w:t>
      </w:r>
      <w:r w:rsidR="00DD5414" w:rsidRPr="00094FDB">
        <w:rPr>
          <w:rFonts w:ascii="Courier New" w:hAnsi="Courier New" w:cs="Courier New"/>
        </w:rPr>
        <w:t>s and the Oprah Book Club or the related internet resources</w:t>
      </w:r>
      <w:r w:rsidRPr="00094FDB">
        <w:rPr>
          <w:rFonts w:ascii="Courier New" w:eastAsia="Calibri" w:hAnsi="Courier New" w:cs="Courier New"/>
        </w:rPr>
        <w:t xml:space="preserve">.  Style manuals that you might consult as you develop your papers include Kate </w:t>
      </w:r>
      <w:proofErr w:type="spellStart"/>
      <w:r w:rsidRPr="00094FDB">
        <w:rPr>
          <w:rFonts w:ascii="Courier New" w:eastAsia="Calibri" w:hAnsi="Courier New" w:cs="Courier New"/>
        </w:rPr>
        <w:lastRenderedPageBreak/>
        <w:t>Turabian's</w:t>
      </w:r>
      <w:proofErr w:type="spellEnd"/>
      <w:r w:rsidRPr="00094FDB">
        <w:rPr>
          <w:rFonts w:ascii="Courier New" w:eastAsia="Calibri" w:hAnsi="Courier New" w:cs="Courier New"/>
        </w:rPr>
        <w:t xml:space="preserve"> </w:t>
      </w:r>
      <w:r w:rsidRPr="00094FDB">
        <w:rPr>
          <w:rFonts w:ascii="Courier New" w:eastAsia="Calibri" w:hAnsi="Courier New" w:cs="Courier New"/>
          <w:u w:val="single"/>
        </w:rPr>
        <w:t>A Manual for Writers of Term Papers, Theses, and Dissertations</w:t>
      </w:r>
      <w:r w:rsidRPr="00094FDB">
        <w:rPr>
          <w:rFonts w:ascii="Courier New" w:eastAsia="Calibri" w:hAnsi="Courier New" w:cs="Courier New"/>
        </w:rPr>
        <w:t xml:space="preserve">, </w:t>
      </w:r>
      <w:r w:rsidRPr="00094FDB">
        <w:rPr>
          <w:rFonts w:ascii="Courier New" w:eastAsia="Calibri" w:hAnsi="Courier New" w:cs="Courier New"/>
          <w:u w:val="single"/>
        </w:rPr>
        <w:t>The Chicago Manual of Style:  The Essential Guide for Writers, Editors and Publishers</w:t>
      </w:r>
      <w:r w:rsidRPr="00094FDB">
        <w:rPr>
          <w:rFonts w:ascii="Courier New" w:eastAsia="Calibri" w:hAnsi="Courier New" w:cs="Courier New"/>
        </w:rPr>
        <w:t xml:space="preserve">, Joseph </w:t>
      </w:r>
      <w:proofErr w:type="spellStart"/>
      <w:r w:rsidRPr="00094FDB">
        <w:rPr>
          <w:rFonts w:ascii="Courier New" w:eastAsia="Calibri" w:hAnsi="Courier New" w:cs="Courier New"/>
        </w:rPr>
        <w:t>Gibaldi's</w:t>
      </w:r>
      <w:proofErr w:type="spellEnd"/>
      <w:r w:rsidRPr="00094FDB">
        <w:rPr>
          <w:rFonts w:ascii="Courier New" w:eastAsia="Calibri" w:hAnsi="Courier New" w:cs="Courier New"/>
        </w:rPr>
        <w:t xml:space="preserve"> </w:t>
      </w:r>
      <w:r w:rsidRPr="00094FDB">
        <w:rPr>
          <w:rFonts w:ascii="Courier New" w:eastAsia="Calibri" w:hAnsi="Courier New" w:cs="Courier New"/>
          <w:u w:val="single"/>
        </w:rPr>
        <w:t>MLA Style Manual and Guide to Scholarly Publishing</w:t>
      </w:r>
      <w:r w:rsidRPr="00094FDB">
        <w:rPr>
          <w:rFonts w:ascii="Courier New" w:eastAsia="Calibri" w:hAnsi="Courier New" w:cs="Courier New"/>
        </w:rPr>
        <w:t xml:space="preserve">, and Claire </w:t>
      </w:r>
      <w:proofErr w:type="spellStart"/>
      <w:r w:rsidRPr="00094FDB">
        <w:rPr>
          <w:rFonts w:ascii="Courier New" w:eastAsia="Calibri" w:hAnsi="Courier New" w:cs="Courier New"/>
        </w:rPr>
        <w:t>Kehrwald</w:t>
      </w:r>
      <w:proofErr w:type="spellEnd"/>
      <w:r w:rsidRPr="00094FDB">
        <w:rPr>
          <w:rFonts w:ascii="Courier New" w:eastAsia="Calibri" w:hAnsi="Courier New" w:cs="Courier New"/>
        </w:rPr>
        <w:t xml:space="preserve"> Cook's </w:t>
      </w:r>
      <w:r w:rsidRPr="00094FDB">
        <w:rPr>
          <w:rFonts w:ascii="Courier New" w:eastAsia="Calibri" w:hAnsi="Courier New" w:cs="Courier New"/>
          <w:u w:val="single"/>
        </w:rPr>
        <w:t>Line by Line:  How to Improve Your Own Writing</w:t>
      </w:r>
      <w:r w:rsidRPr="00094FDB">
        <w:rPr>
          <w:rFonts w:ascii="Courier New" w:eastAsia="Calibri" w:hAnsi="Courier New" w:cs="Courier New"/>
        </w:rPr>
        <w:t xml:space="preserve">.  This paper will count for 60% of your final grade </w:t>
      </w:r>
      <w:r w:rsidR="00DD5414" w:rsidRPr="00094FDB">
        <w:rPr>
          <w:rFonts w:ascii="Courier New" w:hAnsi="Courier New" w:cs="Courier New"/>
        </w:rPr>
        <w:t>and is due by Friday, December 16</w:t>
      </w:r>
      <w:r w:rsidRPr="00094FDB">
        <w:rPr>
          <w:rFonts w:ascii="Courier New" w:eastAsia="Calibri" w:hAnsi="Courier New" w:cs="Courier New"/>
        </w:rPr>
        <w:t xml:space="preserve">, at 5:00 p.m.  </w:t>
      </w:r>
    </w:p>
    <w:p w:rsidR="008064C4" w:rsidRPr="00094FDB" w:rsidRDefault="008064C4" w:rsidP="00443877">
      <w:pPr>
        <w:spacing w:line="240" w:lineRule="auto"/>
        <w:contextualSpacing/>
        <w:rPr>
          <w:rFonts w:ascii="Courier New" w:eastAsia="Calibri" w:hAnsi="Courier New" w:cs="Courier New"/>
        </w:rPr>
      </w:pPr>
    </w:p>
    <w:p w:rsidR="008064C4" w:rsidRPr="00094FDB" w:rsidRDefault="008064C4" w:rsidP="00443877">
      <w:pPr>
        <w:spacing w:line="240" w:lineRule="auto"/>
        <w:contextualSpacing/>
        <w:rPr>
          <w:rFonts w:ascii="Courier New" w:eastAsia="Calibri" w:hAnsi="Courier New" w:cs="Courier New"/>
        </w:rPr>
      </w:pPr>
      <w:r w:rsidRPr="00094FDB">
        <w:rPr>
          <w:rFonts w:ascii="Courier New" w:eastAsia="Calibri" w:hAnsi="Courier New" w:cs="Courier New"/>
        </w:rPr>
        <w:t xml:space="preserve">Advanced undergraduates enrolled in the course should produce final papers 10-12 pages in length, an assignment that is also due at this time and that will count for 30% of the final grade.  The exams in the course, a midterm and final, each count for 15% of the credit toward the final grade.   </w:t>
      </w:r>
    </w:p>
    <w:p w:rsidR="008064C4" w:rsidRPr="00094FDB" w:rsidRDefault="008064C4" w:rsidP="00443877">
      <w:pPr>
        <w:spacing w:line="240" w:lineRule="auto"/>
        <w:contextualSpacing/>
        <w:rPr>
          <w:rFonts w:ascii="Courier New" w:eastAsia="Calibri" w:hAnsi="Courier New" w:cs="Courier New"/>
        </w:rPr>
      </w:pPr>
    </w:p>
    <w:p w:rsidR="002A77A5" w:rsidRPr="00094FDB" w:rsidRDefault="008064C4" w:rsidP="00443877">
      <w:pPr>
        <w:spacing w:line="240" w:lineRule="auto"/>
        <w:contextualSpacing/>
        <w:rPr>
          <w:rFonts w:ascii="Courier New" w:eastAsia="Calibri" w:hAnsi="Courier New" w:cs="Courier New"/>
        </w:rPr>
      </w:pPr>
      <w:r w:rsidRPr="00094FDB">
        <w:rPr>
          <w:rFonts w:ascii="Courier New" w:eastAsia="Calibri" w:hAnsi="Courier New" w:cs="Courier New"/>
        </w:rPr>
        <w:t>As a precursor to the</w:t>
      </w:r>
      <w:r w:rsidR="002A77A5" w:rsidRPr="00094FDB">
        <w:rPr>
          <w:rFonts w:ascii="Courier New" w:eastAsia="Calibri" w:hAnsi="Courier New" w:cs="Courier New"/>
        </w:rPr>
        <w:t xml:space="preserve"> final </w:t>
      </w:r>
      <w:r w:rsidRPr="00094FDB">
        <w:rPr>
          <w:rFonts w:ascii="Courier New" w:eastAsia="Calibri" w:hAnsi="Courier New" w:cs="Courier New"/>
        </w:rPr>
        <w:t xml:space="preserve">paper </w:t>
      </w:r>
      <w:r w:rsidR="002A77A5" w:rsidRPr="00094FDB">
        <w:rPr>
          <w:rFonts w:ascii="Courier New" w:eastAsia="Calibri" w:hAnsi="Courier New" w:cs="Courier New"/>
        </w:rPr>
        <w:t xml:space="preserve">assignment, you are required to produce an annotated bibliography of </w:t>
      </w:r>
      <w:r w:rsidR="00DD5414" w:rsidRPr="00094FDB">
        <w:rPr>
          <w:rFonts w:ascii="Courier New" w:hAnsi="Courier New" w:cs="Courier New"/>
        </w:rPr>
        <w:t>three</w:t>
      </w:r>
      <w:r w:rsidR="002A77A5" w:rsidRPr="00094FDB">
        <w:rPr>
          <w:rFonts w:ascii="Courier New" w:eastAsia="Calibri" w:hAnsi="Courier New" w:cs="Courier New"/>
        </w:rPr>
        <w:t xml:space="preserve"> articles </w:t>
      </w:r>
      <w:r w:rsidR="00DD5414" w:rsidRPr="00094FDB">
        <w:rPr>
          <w:rFonts w:ascii="Courier New" w:hAnsi="Courier New" w:cs="Courier New"/>
        </w:rPr>
        <w:t xml:space="preserve">or shorter reviews </w:t>
      </w:r>
      <w:r w:rsidR="002A77A5" w:rsidRPr="00094FDB">
        <w:rPr>
          <w:rFonts w:ascii="Courier New" w:eastAsia="Calibri" w:hAnsi="Courier New" w:cs="Courier New"/>
        </w:rPr>
        <w:t xml:space="preserve">that engage the </w:t>
      </w:r>
      <w:r w:rsidR="00DD5414" w:rsidRPr="00094FDB">
        <w:rPr>
          <w:rFonts w:ascii="Courier New" w:hAnsi="Courier New" w:cs="Courier New"/>
        </w:rPr>
        <w:t>text</w:t>
      </w:r>
      <w:r w:rsidR="002A77A5" w:rsidRPr="00094FDB">
        <w:rPr>
          <w:rFonts w:ascii="Courier New" w:eastAsia="Calibri" w:hAnsi="Courier New" w:cs="Courier New"/>
        </w:rPr>
        <w:t xml:space="preserve">(s) on which </w:t>
      </w:r>
      <w:r w:rsidRPr="00094FDB">
        <w:rPr>
          <w:rFonts w:ascii="Courier New" w:eastAsia="Calibri" w:hAnsi="Courier New" w:cs="Courier New"/>
        </w:rPr>
        <w:t xml:space="preserve">you </w:t>
      </w:r>
      <w:r w:rsidR="002A77A5" w:rsidRPr="00094FDB">
        <w:rPr>
          <w:rFonts w:ascii="Courier New" w:eastAsia="Calibri" w:hAnsi="Courier New" w:cs="Courier New"/>
        </w:rPr>
        <w:t>plan to focus your final paper.  This assignment will count for 15% of your final grade.  Annotated bibliographies are</w:t>
      </w:r>
      <w:r w:rsidR="00DD5414" w:rsidRPr="00094FDB">
        <w:rPr>
          <w:rFonts w:ascii="Courier New" w:eastAsia="Calibri" w:hAnsi="Courier New" w:cs="Courier New"/>
        </w:rPr>
        <w:t xml:space="preserve"> due in class on Tuesday, November 22</w:t>
      </w:r>
      <w:r w:rsidR="002A77A5" w:rsidRPr="00094FDB">
        <w:rPr>
          <w:rFonts w:ascii="Courier New" w:eastAsia="Calibri" w:hAnsi="Courier New" w:cs="Courier New"/>
        </w:rPr>
        <w:t>.  In general, this assignment, which will establish foundations for your paper, is designed to reinforce your ability to summarize, paraphrase and evaluate criti</w:t>
      </w:r>
      <w:r w:rsidR="00DD5414" w:rsidRPr="00094FDB">
        <w:rPr>
          <w:rFonts w:ascii="Courier New" w:eastAsia="Calibri" w:hAnsi="Courier New" w:cs="Courier New"/>
        </w:rPr>
        <w:t xml:space="preserve">cal and theoretical articles.  </w:t>
      </w:r>
    </w:p>
    <w:p w:rsidR="008064C4" w:rsidRPr="00094FDB" w:rsidRDefault="008064C4" w:rsidP="00443877">
      <w:pPr>
        <w:spacing w:line="240" w:lineRule="auto"/>
        <w:contextualSpacing/>
        <w:rPr>
          <w:rFonts w:ascii="Courier New" w:eastAsia="Calibri" w:hAnsi="Courier New" w:cs="Courier New"/>
        </w:rPr>
      </w:pPr>
    </w:p>
    <w:p w:rsidR="002A77A5" w:rsidRPr="00094FDB" w:rsidRDefault="002A77A5" w:rsidP="00443877">
      <w:pPr>
        <w:spacing w:line="240" w:lineRule="auto"/>
        <w:contextualSpacing/>
        <w:rPr>
          <w:rFonts w:ascii="Courier New" w:eastAsia="Calibri" w:hAnsi="Courier New" w:cs="Courier New"/>
        </w:rPr>
      </w:pPr>
      <w:r w:rsidRPr="00094FDB">
        <w:rPr>
          <w:rFonts w:ascii="Courier New" w:eastAsia="Calibri" w:hAnsi="Courier New" w:cs="Courier New"/>
        </w:rPr>
        <w:t xml:space="preserve">In addition, you are required to make a presentation during a session of class this </w:t>
      </w:r>
      <w:r w:rsidR="00DD5414" w:rsidRPr="00094FDB">
        <w:rPr>
          <w:rFonts w:ascii="Courier New" w:eastAsia="Calibri" w:hAnsi="Courier New" w:cs="Courier New"/>
        </w:rPr>
        <w:t>semester</w:t>
      </w:r>
      <w:r w:rsidRPr="00094FDB">
        <w:rPr>
          <w:rFonts w:ascii="Courier New" w:eastAsia="Calibri" w:hAnsi="Courier New" w:cs="Courier New"/>
        </w:rPr>
        <w:t>, which may occur with or without a partner.  On the day of your presentation, you sho</w:t>
      </w:r>
      <w:r w:rsidR="00DD5414" w:rsidRPr="00094FDB">
        <w:rPr>
          <w:rFonts w:ascii="Courier New" w:eastAsia="Calibri" w:hAnsi="Courier New" w:cs="Courier New"/>
        </w:rPr>
        <w:t xml:space="preserve">uld bring a one-page </w:t>
      </w:r>
      <w:proofErr w:type="spellStart"/>
      <w:r w:rsidR="00DD5414" w:rsidRPr="00094FDB">
        <w:rPr>
          <w:rFonts w:ascii="Courier New" w:eastAsia="Calibri" w:hAnsi="Courier New" w:cs="Courier New"/>
        </w:rPr>
        <w:t>precí</w:t>
      </w:r>
      <w:r w:rsidRPr="00094FDB">
        <w:rPr>
          <w:rFonts w:ascii="Courier New" w:eastAsia="Calibri" w:hAnsi="Courier New" w:cs="Courier New"/>
        </w:rPr>
        <w:t>s</w:t>
      </w:r>
      <w:proofErr w:type="spellEnd"/>
      <w:r w:rsidRPr="00094FDB">
        <w:rPr>
          <w:rFonts w:ascii="Courier New" w:eastAsia="Calibri" w:hAnsi="Courier New" w:cs="Courier New"/>
        </w:rPr>
        <w:t xml:space="preserve"> </w:t>
      </w:r>
      <w:r w:rsidR="00DD5414" w:rsidRPr="00094FDB">
        <w:rPr>
          <w:rFonts w:ascii="Courier New" w:eastAsia="Calibri" w:hAnsi="Courier New" w:cs="Courier New"/>
        </w:rPr>
        <w:t>that summarizes the text, provides some commentary</w:t>
      </w:r>
      <w:r w:rsidRPr="00094FDB">
        <w:rPr>
          <w:rFonts w:ascii="Courier New" w:eastAsia="Calibri" w:hAnsi="Courier New" w:cs="Courier New"/>
        </w:rPr>
        <w:t xml:space="preserve">, </w:t>
      </w:r>
      <w:r w:rsidR="008064C4" w:rsidRPr="00094FDB">
        <w:rPr>
          <w:rFonts w:ascii="Courier New" w:eastAsia="Calibri" w:hAnsi="Courier New" w:cs="Courier New"/>
        </w:rPr>
        <w:t xml:space="preserve">and </w:t>
      </w:r>
      <w:r w:rsidRPr="00094FDB">
        <w:rPr>
          <w:rFonts w:ascii="Courier New" w:eastAsia="Calibri" w:hAnsi="Courier New" w:cs="Courier New"/>
        </w:rPr>
        <w:t>list</w:t>
      </w:r>
      <w:r w:rsidR="00DD5414" w:rsidRPr="00094FDB">
        <w:rPr>
          <w:rFonts w:ascii="Courier New" w:eastAsia="Calibri" w:hAnsi="Courier New" w:cs="Courier New"/>
        </w:rPr>
        <w:t>s several substantive and well-thought-out</w:t>
      </w:r>
      <w:r w:rsidRPr="00094FDB">
        <w:rPr>
          <w:rFonts w:ascii="Courier New" w:eastAsia="Calibri" w:hAnsi="Courier New" w:cs="Courier New"/>
        </w:rPr>
        <w:t xml:space="preserve"> questions for discussion in class.  Copies should be distributed to members of the class, and two should be passed in to the instructor.  This assignment will count for 10% of your final grade.  Students might assemble a portfolio to keep track of the archive of course materials that develops over the course of the </w:t>
      </w:r>
      <w:r w:rsidR="00DD5414" w:rsidRPr="00094FDB">
        <w:rPr>
          <w:rFonts w:ascii="Courier New" w:eastAsia="Calibri" w:hAnsi="Courier New" w:cs="Courier New"/>
        </w:rPr>
        <w:t>semester</w:t>
      </w:r>
      <w:r w:rsidRPr="00094FDB">
        <w:rPr>
          <w:rFonts w:ascii="Courier New" w:eastAsia="Calibri" w:hAnsi="Courier New" w:cs="Courier New"/>
        </w:rPr>
        <w:t>.</w:t>
      </w:r>
    </w:p>
    <w:p w:rsidR="00443877" w:rsidRPr="00094FDB" w:rsidRDefault="00443877" w:rsidP="00443877">
      <w:pPr>
        <w:spacing w:line="240" w:lineRule="auto"/>
        <w:contextualSpacing/>
        <w:rPr>
          <w:rFonts w:ascii="Courier New" w:eastAsia="Calibri" w:hAnsi="Courier New" w:cs="Courier New"/>
        </w:rPr>
      </w:pPr>
    </w:p>
    <w:p w:rsidR="002A77A5" w:rsidRPr="00094FDB" w:rsidRDefault="002A77A5" w:rsidP="00443877">
      <w:pPr>
        <w:spacing w:line="240" w:lineRule="auto"/>
        <w:contextualSpacing/>
        <w:rPr>
          <w:rFonts w:ascii="Courier New" w:eastAsia="Calibri" w:hAnsi="Courier New" w:cs="Courier New"/>
        </w:rPr>
      </w:pPr>
      <w:r w:rsidRPr="00094FDB">
        <w:rPr>
          <w:rFonts w:ascii="Courier New" w:eastAsia="Calibri" w:hAnsi="Courier New" w:cs="Courier New"/>
        </w:rPr>
        <w:t xml:space="preserve">Your class participation is required in this seminar and will count for 15% of your final grade.  On a weekly basis, lectures in the course will be complemented by discussion in which ALL class participants and course auditors should engage. </w:t>
      </w:r>
    </w:p>
    <w:p w:rsidR="00443877" w:rsidRPr="00094FDB" w:rsidRDefault="00443877" w:rsidP="00443877">
      <w:pPr>
        <w:spacing w:line="240" w:lineRule="auto"/>
        <w:contextualSpacing/>
        <w:rPr>
          <w:rFonts w:ascii="Courier New" w:eastAsia="Calibri" w:hAnsi="Courier New" w:cs="Courier New"/>
        </w:rPr>
      </w:pPr>
    </w:p>
    <w:p w:rsidR="005630E9" w:rsidRPr="00094FDB" w:rsidRDefault="005630E9" w:rsidP="00443877">
      <w:pPr>
        <w:spacing w:line="240" w:lineRule="auto"/>
        <w:contextualSpacing/>
        <w:rPr>
          <w:rFonts w:ascii="Courier New" w:hAnsi="Courier New" w:cs="Courier New"/>
          <w:b/>
          <w:bCs/>
          <w:color w:val="403152"/>
        </w:rPr>
      </w:pPr>
      <w:r w:rsidRPr="00094FDB">
        <w:rPr>
          <w:rFonts w:ascii="Courier New" w:hAnsi="Courier New" w:cs="Courier New"/>
          <w:b/>
          <w:bCs/>
          <w:color w:val="403152"/>
        </w:rPr>
        <w:t xml:space="preserve">COURSE SCHEDULE </w:t>
      </w:r>
    </w:p>
    <w:p w:rsidR="00443877" w:rsidRPr="00094FDB" w:rsidRDefault="00443877" w:rsidP="00443877">
      <w:pPr>
        <w:spacing w:line="240" w:lineRule="auto"/>
        <w:contextualSpacing/>
        <w:rPr>
          <w:rFonts w:ascii="Courier New" w:hAnsi="Courier New" w:cs="Courier New"/>
          <w:b/>
        </w:rPr>
      </w:pPr>
    </w:p>
    <w:p w:rsidR="005630E9"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I.</w:t>
      </w:r>
      <w:proofErr w:type="gramEnd"/>
      <w:r w:rsidRPr="00094FDB">
        <w:rPr>
          <w:rFonts w:ascii="Courier New" w:hAnsi="Courier New" w:cs="Courier New"/>
          <w:bCs/>
          <w:color w:val="403152"/>
        </w:rPr>
        <w:t xml:space="preserve">  </w:t>
      </w:r>
      <w:r w:rsidR="00D2663E"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(August 30) </w:t>
      </w:r>
      <w:proofErr w:type="gramStart"/>
      <w:r w:rsidRPr="00094FDB">
        <w:rPr>
          <w:rFonts w:ascii="Courier New" w:hAnsi="Courier New" w:cs="Courier New"/>
          <w:bCs/>
          <w:color w:val="403152"/>
        </w:rPr>
        <w:t>Introduction</w:t>
      </w:r>
      <w:r w:rsidR="0079161F" w:rsidRPr="00094FDB">
        <w:rPr>
          <w:rFonts w:ascii="Courier New" w:hAnsi="Courier New" w:cs="Courier New"/>
          <w:bCs/>
          <w:color w:val="403152"/>
        </w:rPr>
        <w:t xml:space="preserve"> and syllabus overview</w:t>
      </w:r>
      <w:r w:rsidRPr="00094FDB">
        <w:rPr>
          <w:rFonts w:ascii="Courier New" w:hAnsi="Courier New" w:cs="Courier New"/>
          <w:bCs/>
          <w:color w:val="403152"/>
        </w:rPr>
        <w:t>.</w:t>
      </w:r>
      <w:proofErr w:type="gramEnd"/>
      <w:r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5630E9"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II.</w:t>
      </w:r>
      <w:proofErr w:type="gramEnd"/>
      <w:r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(September 6) </w:t>
      </w:r>
      <w:r w:rsidRPr="00094FDB">
        <w:rPr>
          <w:rFonts w:ascii="Courier New" w:hAnsi="Courier New" w:cs="Courier New"/>
          <w:bCs/>
          <w:color w:val="403152"/>
        </w:rPr>
        <w:t xml:space="preserve">Toni Morrison, </w:t>
      </w:r>
      <w:proofErr w:type="gramStart"/>
      <w:r w:rsidRPr="00094FDB">
        <w:rPr>
          <w:rFonts w:ascii="Courier New" w:hAnsi="Courier New" w:cs="Courier New"/>
          <w:bCs/>
          <w:color w:val="403152"/>
          <w:u w:val="single"/>
        </w:rPr>
        <w:t>The</w:t>
      </w:r>
      <w:proofErr w:type="gramEnd"/>
      <w:r w:rsidRPr="00094FDB">
        <w:rPr>
          <w:rFonts w:ascii="Courier New" w:hAnsi="Courier New" w:cs="Courier New"/>
          <w:bCs/>
          <w:color w:val="403152"/>
          <w:u w:val="single"/>
        </w:rPr>
        <w:t xml:space="preserve"> Bluest Eye</w:t>
      </w:r>
    </w:p>
    <w:p w:rsidR="00443877" w:rsidRPr="00094FDB" w:rsidRDefault="00443877" w:rsidP="00443877">
      <w:pPr>
        <w:spacing w:line="240" w:lineRule="auto"/>
        <w:contextualSpacing/>
        <w:rPr>
          <w:rFonts w:ascii="Courier New" w:hAnsi="Courier New" w:cs="Courier New"/>
          <w:bCs/>
          <w:color w:val="403152"/>
          <w:u w:val="single"/>
        </w:rPr>
      </w:pPr>
    </w:p>
    <w:p w:rsidR="005630E9" w:rsidRPr="00094FDB" w:rsidRDefault="0079161F"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III.</w:t>
      </w:r>
      <w:proofErr w:type="gramEnd"/>
      <w:r w:rsidRPr="00094FDB">
        <w:rPr>
          <w:rFonts w:ascii="Courier New" w:hAnsi="Courier New" w:cs="Courier New"/>
          <w:bCs/>
          <w:color w:val="403152"/>
        </w:rPr>
        <w:t xml:space="preserve"> (September 13) </w:t>
      </w:r>
      <w:r w:rsidR="005630E9" w:rsidRPr="00094FDB">
        <w:rPr>
          <w:rFonts w:ascii="Courier New" w:hAnsi="Courier New" w:cs="Courier New"/>
          <w:bCs/>
          <w:color w:val="403152"/>
        </w:rPr>
        <w:t xml:space="preserve">Toni Morrison, </w:t>
      </w:r>
      <w:proofErr w:type="spellStart"/>
      <w:r w:rsidR="005630E9" w:rsidRPr="00094FDB">
        <w:rPr>
          <w:rFonts w:ascii="Courier New" w:hAnsi="Courier New" w:cs="Courier New"/>
          <w:bCs/>
          <w:color w:val="403152"/>
          <w:u w:val="single"/>
        </w:rPr>
        <w:t>Sula</w:t>
      </w:r>
      <w:proofErr w:type="spellEnd"/>
      <w:r w:rsidR="005630E9" w:rsidRPr="00094FDB">
        <w:rPr>
          <w:rFonts w:ascii="Courier New" w:hAnsi="Courier New" w:cs="Courier New"/>
          <w:bCs/>
          <w:color w:val="403152"/>
          <w:u w:val="single"/>
        </w:rPr>
        <w:t xml:space="preserve"> </w:t>
      </w:r>
    </w:p>
    <w:p w:rsidR="00443877" w:rsidRPr="00094FDB" w:rsidRDefault="00443877" w:rsidP="00443877">
      <w:pPr>
        <w:spacing w:line="240" w:lineRule="auto"/>
        <w:contextualSpacing/>
        <w:rPr>
          <w:rFonts w:ascii="Courier New" w:hAnsi="Courier New" w:cs="Courier New"/>
          <w:bCs/>
          <w:color w:val="403152"/>
        </w:rPr>
      </w:pPr>
    </w:p>
    <w:p w:rsidR="008265F9" w:rsidRPr="00094FDB" w:rsidRDefault="008265F9"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ab/>
      </w:r>
      <w:r w:rsidRPr="00094FDB">
        <w:rPr>
          <w:rFonts w:ascii="Courier New" w:hAnsi="Courier New" w:cs="Courier New"/>
          <w:bCs/>
          <w:color w:val="403152"/>
        </w:rPr>
        <w:tab/>
        <w:t xml:space="preserve">John Young, “Toni Morrison, </w:t>
      </w:r>
      <w:r w:rsidR="00443877" w:rsidRPr="00094FDB">
        <w:rPr>
          <w:rFonts w:ascii="Courier New" w:hAnsi="Courier New" w:cs="Courier New"/>
          <w:bCs/>
          <w:color w:val="403152"/>
        </w:rPr>
        <w:t xml:space="preserve">Oprah Winfrey and Postmodern </w:t>
      </w:r>
      <w:r w:rsidR="00443877" w:rsidRPr="00094FDB">
        <w:rPr>
          <w:rFonts w:ascii="Courier New" w:hAnsi="Courier New" w:cs="Courier New"/>
          <w:bCs/>
          <w:color w:val="403152"/>
        </w:rPr>
        <w:tab/>
      </w:r>
    </w:p>
    <w:p w:rsidR="00443877" w:rsidRPr="00094FDB" w:rsidRDefault="00443877" w:rsidP="00443877">
      <w:pPr>
        <w:spacing w:line="240" w:lineRule="auto"/>
        <w:contextualSpacing/>
        <w:rPr>
          <w:rFonts w:ascii="Courier New" w:hAnsi="Courier New" w:cs="Courier New"/>
          <w:bCs/>
          <w:color w:val="403152"/>
        </w:rPr>
      </w:pPr>
    </w:p>
    <w:p w:rsidR="008265F9" w:rsidRPr="00094FDB" w:rsidRDefault="008265F9"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ab/>
      </w:r>
      <w:r w:rsidRPr="00094FDB">
        <w:rPr>
          <w:rFonts w:ascii="Courier New" w:hAnsi="Courier New" w:cs="Courier New"/>
          <w:bCs/>
          <w:color w:val="403152"/>
        </w:rPr>
        <w:tab/>
        <w:t xml:space="preserve">Popular Audiences,” </w:t>
      </w:r>
      <w:r w:rsidRPr="00094FDB">
        <w:rPr>
          <w:rFonts w:ascii="Courier New" w:hAnsi="Courier New" w:cs="Courier New"/>
          <w:bCs/>
          <w:color w:val="403152"/>
          <w:u w:val="single"/>
        </w:rPr>
        <w:t>African American Review</w:t>
      </w:r>
      <w:r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5630E9"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IV.</w:t>
      </w:r>
      <w:proofErr w:type="gramEnd"/>
      <w:r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(September 20) </w:t>
      </w:r>
      <w:r w:rsidRPr="00094FDB">
        <w:rPr>
          <w:rFonts w:ascii="Courier New" w:hAnsi="Courier New" w:cs="Courier New"/>
          <w:bCs/>
          <w:color w:val="403152"/>
        </w:rPr>
        <w:t xml:space="preserve">Ernest J. Gaines, </w:t>
      </w:r>
      <w:proofErr w:type="gramStart"/>
      <w:r w:rsidRPr="00094FDB">
        <w:rPr>
          <w:rFonts w:ascii="Courier New" w:hAnsi="Courier New" w:cs="Courier New"/>
          <w:bCs/>
          <w:color w:val="403152"/>
          <w:u w:val="single"/>
        </w:rPr>
        <w:t>A</w:t>
      </w:r>
      <w:proofErr w:type="gramEnd"/>
      <w:r w:rsidRPr="00094FDB">
        <w:rPr>
          <w:rFonts w:ascii="Courier New" w:hAnsi="Courier New" w:cs="Courier New"/>
          <w:bCs/>
          <w:color w:val="403152"/>
          <w:u w:val="single"/>
        </w:rPr>
        <w:t xml:space="preserve"> Lesson Before Dying</w:t>
      </w:r>
    </w:p>
    <w:p w:rsidR="00443877" w:rsidRPr="00094FDB" w:rsidRDefault="00443877" w:rsidP="00443877">
      <w:pPr>
        <w:spacing w:line="240" w:lineRule="auto"/>
        <w:contextualSpacing/>
        <w:rPr>
          <w:rFonts w:ascii="Courier New" w:hAnsi="Courier New" w:cs="Courier New"/>
          <w:bCs/>
          <w:color w:val="403152"/>
          <w:u w:val="single"/>
        </w:rPr>
      </w:pPr>
    </w:p>
    <w:p w:rsidR="00A12EE2" w:rsidRPr="00094FDB" w:rsidRDefault="005630E9"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lastRenderedPageBreak/>
        <w:t>WEEK V.</w:t>
      </w:r>
      <w:proofErr w:type="gramEnd"/>
      <w:r w:rsidRPr="00094FDB">
        <w:rPr>
          <w:rFonts w:ascii="Courier New" w:hAnsi="Courier New" w:cs="Courier New"/>
          <w:bCs/>
          <w:color w:val="403152"/>
        </w:rPr>
        <w:t xml:space="preserve">  </w:t>
      </w:r>
      <w:r w:rsidR="00D2663E"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(September 27) </w:t>
      </w:r>
      <w:r w:rsidR="00A12EE2" w:rsidRPr="00094FDB">
        <w:rPr>
          <w:rFonts w:ascii="Courier New" w:hAnsi="Courier New" w:cs="Courier New"/>
          <w:bCs/>
          <w:color w:val="403152"/>
        </w:rPr>
        <w:t xml:space="preserve">Maya Angelou, </w:t>
      </w:r>
      <w:proofErr w:type="gramStart"/>
      <w:r w:rsidR="00A12EE2" w:rsidRPr="00094FDB">
        <w:rPr>
          <w:rFonts w:ascii="Courier New" w:hAnsi="Courier New" w:cs="Courier New"/>
          <w:bCs/>
          <w:color w:val="403152"/>
          <w:u w:val="single"/>
        </w:rPr>
        <w:t>The</w:t>
      </w:r>
      <w:proofErr w:type="gramEnd"/>
      <w:r w:rsidR="00A12EE2" w:rsidRPr="00094FDB">
        <w:rPr>
          <w:rFonts w:ascii="Courier New" w:hAnsi="Courier New" w:cs="Courier New"/>
          <w:bCs/>
          <w:color w:val="403152"/>
          <w:u w:val="single"/>
        </w:rPr>
        <w:t xml:space="preserve"> Heart of a Woman</w:t>
      </w:r>
    </w:p>
    <w:p w:rsidR="00443877" w:rsidRPr="00094FDB" w:rsidRDefault="00443877" w:rsidP="00443877">
      <w:pPr>
        <w:spacing w:line="240" w:lineRule="auto"/>
        <w:contextualSpacing/>
        <w:rPr>
          <w:rFonts w:ascii="Courier New" w:hAnsi="Courier New" w:cs="Courier New"/>
          <w:bCs/>
          <w:color w:val="403152"/>
          <w:u w:val="single"/>
        </w:rPr>
      </w:pPr>
    </w:p>
    <w:p w:rsidR="0079161F"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VI.</w:t>
      </w:r>
      <w:proofErr w:type="gramEnd"/>
      <w:r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 (October 4) </w:t>
      </w:r>
      <w:r w:rsidR="00A25FF8" w:rsidRPr="00094FDB">
        <w:rPr>
          <w:rFonts w:ascii="Courier New" w:hAnsi="Courier New" w:cs="Courier New"/>
          <w:bCs/>
          <w:color w:val="403152"/>
        </w:rPr>
        <w:t xml:space="preserve">Kathryn </w:t>
      </w:r>
      <w:proofErr w:type="spellStart"/>
      <w:r w:rsidR="00A25FF8" w:rsidRPr="00094FDB">
        <w:rPr>
          <w:rFonts w:ascii="Courier New" w:hAnsi="Courier New" w:cs="Courier New"/>
          <w:bCs/>
          <w:color w:val="403152"/>
        </w:rPr>
        <w:t>Stockett</w:t>
      </w:r>
      <w:proofErr w:type="spellEnd"/>
      <w:r w:rsidR="00A25FF8" w:rsidRPr="00094FDB">
        <w:rPr>
          <w:rFonts w:ascii="Courier New" w:hAnsi="Courier New" w:cs="Courier New"/>
          <w:bCs/>
          <w:color w:val="403152"/>
        </w:rPr>
        <w:t xml:space="preserve">, </w:t>
      </w:r>
      <w:proofErr w:type="gramStart"/>
      <w:r w:rsidR="00A25FF8" w:rsidRPr="00094FDB">
        <w:rPr>
          <w:rFonts w:ascii="Courier New" w:hAnsi="Courier New" w:cs="Courier New"/>
          <w:bCs/>
          <w:color w:val="403152"/>
          <w:u w:val="single"/>
        </w:rPr>
        <w:t>The</w:t>
      </w:r>
      <w:proofErr w:type="gramEnd"/>
      <w:r w:rsidR="00A25FF8" w:rsidRPr="00094FDB">
        <w:rPr>
          <w:rFonts w:ascii="Courier New" w:hAnsi="Courier New" w:cs="Courier New"/>
          <w:bCs/>
          <w:color w:val="403152"/>
          <w:u w:val="single"/>
        </w:rPr>
        <w:t xml:space="preserve"> Help</w:t>
      </w:r>
      <w:r w:rsidR="00A25FF8" w:rsidRPr="00094FDB">
        <w:rPr>
          <w:rFonts w:ascii="Courier New" w:hAnsi="Courier New" w:cs="Courier New"/>
          <w:bCs/>
          <w:color w:val="403152"/>
        </w:rPr>
        <w:t xml:space="preserve"> (Reviewed by </w:t>
      </w:r>
      <w:r w:rsidR="00A25FF8" w:rsidRPr="00094FDB">
        <w:rPr>
          <w:rFonts w:ascii="Courier New" w:hAnsi="Courier New" w:cs="Courier New"/>
          <w:bCs/>
          <w:color w:val="403152"/>
          <w:u w:val="single"/>
        </w:rPr>
        <w:t>O</w:t>
      </w:r>
      <w:r w:rsidR="00A25FF8"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443877" w:rsidP="00443877">
      <w:pPr>
        <w:spacing w:line="240" w:lineRule="auto"/>
        <w:contextualSpacing/>
        <w:rPr>
          <w:rFonts w:ascii="Courier New" w:hAnsi="Courier New" w:cs="Courier New"/>
          <w:bCs/>
          <w:color w:val="403152"/>
          <w:u w:val="single"/>
        </w:rPr>
      </w:pPr>
      <w:r w:rsidRPr="00094FDB">
        <w:rPr>
          <w:rFonts w:ascii="Courier New" w:hAnsi="Courier New" w:cs="Courier New"/>
          <w:bCs/>
          <w:color w:val="403152"/>
        </w:rPr>
        <w:tab/>
      </w:r>
      <w:r w:rsidRPr="00094FDB">
        <w:rPr>
          <w:rFonts w:ascii="Courier New" w:hAnsi="Courier New" w:cs="Courier New"/>
          <w:bCs/>
          <w:color w:val="403152"/>
        </w:rPr>
        <w:tab/>
      </w:r>
      <w:r w:rsidR="00A25FF8" w:rsidRPr="00094FDB">
        <w:rPr>
          <w:rFonts w:ascii="Courier New" w:hAnsi="Courier New" w:cs="Courier New"/>
          <w:bCs/>
          <w:color w:val="403152"/>
        </w:rPr>
        <w:t>Magazine)</w:t>
      </w:r>
    </w:p>
    <w:p w:rsidR="00A12EE2"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VII.</w:t>
      </w:r>
      <w:proofErr w:type="gramEnd"/>
      <w:r w:rsidR="00A12EE2" w:rsidRPr="00094FDB">
        <w:rPr>
          <w:rFonts w:ascii="Courier New" w:hAnsi="Courier New" w:cs="Courier New"/>
          <w:bCs/>
          <w:color w:val="403152"/>
        </w:rPr>
        <w:t xml:space="preserve">  </w:t>
      </w:r>
      <w:r w:rsidR="00D2663E" w:rsidRPr="00094FDB">
        <w:rPr>
          <w:rFonts w:ascii="Courier New" w:hAnsi="Courier New" w:cs="Courier New"/>
          <w:bCs/>
          <w:color w:val="403152"/>
        </w:rPr>
        <w:t xml:space="preserve"> </w:t>
      </w:r>
      <w:r w:rsidR="00A12EE2" w:rsidRPr="00094FDB">
        <w:rPr>
          <w:rFonts w:ascii="Courier New" w:hAnsi="Courier New" w:cs="Courier New"/>
          <w:bCs/>
          <w:color w:val="403152"/>
        </w:rPr>
        <w:t xml:space="preserve">Fall Break; no classes October 11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VIII.</w:t>
      </w:r>
      <w:proofErr w:type="gramEnd"/>
      <w:r w:rsidR="00A12EE2"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(October 18) </w:t>
      </w:r>
      <w:r w:rsidR="00A12EE2" w:rsidRPr="00094FDB">
        <w:rPr>
          <w:rFonts w:ascii="Courier New" w:hAnsi="Courier New" w:cs="Courier New"/>
          <w:bCs/>
          <w:color w:val="403152"/>
        </w:rPr>
        <w:t>Midterm (for undergraduates enrolled)</w:t>
      </w:r>
    </w:p>
    <w:p w:rsidR="00443877" w:rsidRPr="00094FDB" w:rsidRDefault="00443877" w:rsidP="00443877">
      <w:pPr>
        <w:spacing w:line="240" w:lineRule="auto"/>
        <w:contextualSpacing/>
        <w:rPr>
          <w:rFonts w:ascii="Courier New" w:hAnsi="Courier New" w:cs="Courier New"/>
          <w:bCs/>
          <w:color w:val="403152"/>
        </w:rPr>
      </w:pPr>
    </w:p>
    <w:p w:rsidR="0079161F" w:rsidRPr="00094FDB" w:rsidRDefault="005630E9"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IX.</w:t>
      </w:r>
      <w:proofErr w:type="gramEnd"/>
      <w:r w:rsidR="00A12EE2"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(October 25) </w:t>
      </w:r>
      <w:r w:rsidR="00A12EE2" w:rsidRPr="00094FDB">
        <w:rPr>
          <w:rFonts w:ascii="Courier New" w:hAnsi="Courier New" w:cs="Courier New"/>
          <w:bCs/>
          <w:color w:val="403152"/>
        </w:rPr>
        <w:t xml:space="preserve">Pearl </w:t>
      </w:r>
      <w:proofErr w:type="spellStart"/>
      <w:r w:rsidR="00A12EE2" w:rsidRPr="00094FDB">
        <w:rPr>
          <w:rFonts w:ascii="Courier New" w:hAnsi="Courier New" w:cs="Courier New"/>
          <w:bCs/>
          <w:color w:val="403152"/>
        </w:rPr>
        <w:t>Cleage</w:t>
      </w:r>
      <w:proofErr w:type="spellEnd"/>
      <w:r w:rsidR="00A12EE2" w:rsidRPr="00094FDB">
        <w:rPr>
          <w:rFonts w:ascii="Courier New" w:hAnsi="Courier New" w:cs="Courier New"/>
          <w:bCs/>
          <w:color w:val="403152"/>
        </w:rPr>
        <w:t xml:space="preserve">, </w:t>
      </w:r>
      <w:r w:rsidR="00A12EE2" w:rsidRPr="00094FDB">
        <w:rPr>
          <w:rFonts w:ascii="Courier New" w:hAnsi="Courier New" w:cs="Courier New"/>
          <w:bCs/>
          <w:color w:val="403152"/>
          <w:u w:val="single"/>
        </w:rPr>
        <w:t xml:space="preserve">What Looks Like Crazy on an </w:t>
      </w:r>
    </w:p>
    <w:p w:rsidR="005630E9" w:rsidRPr="00094FDB" w:rsidRDefault="0079161F"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ab/>
      </w:r>
      <w:r w:rsidRPr="00094FDB">
        <w:rPr>
          <w:rFonts w:ascii="Courier New" w:hAnsi="Courier New" w:cs="Courier New"/>
          <w:bCs/>
          <w:color w:val="403152"/>
        </w:rPr>
        <w:tab/>
      </w:r>
      <w:r w:rsidR="00A12EE2" w:rsidRPr="00094FDB">
        <w:rPr>
          <w:rFonts w:ascii="Courier New" w:hAnsi="Courier New" w:cs="Courier New"/>
          <w:bCs/>
          <w:color w:val="403152"/>
          <w:u w:val="single"/>
        </w:rPr>
        <w:t>Ordinary Day</w:t>
      </w:r>
      <w:r w:rsidR="00A12EE2"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5630E9"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 xml:space="preserve">WEEK X. </w:t>
      </w:r>
      <w:r w:rsidR="00A12EE2"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(November 1) </w:t>
      </w:r>
      <w:proofErr w:type="spellStart"/>
      <w:r w:rsidR="00A12EE2" w:rsidRPr="00094FDB">
        <w:rPr>
          <w:rFonts w:ascii="Courier New" w:hAnsi="Courier New" w:cs="Courier New"/>
          <w:bCs/>
          <w:color w:val="403152"/>
        </w:rPr>
        <w:t>Breena</w:t>
      </w:r>
      <w:proofErr w:type="spellEnd"/>
      <w:r w:rsidR="00A12EE2" w:rsidRPr="00094FDB">
        <w:rPr>
          <w:rFonts w:ascii="Courier New" w:hAnsi="Courier New" w:cs="Courier New"/>
          <w:bCs/>
          <w:color w:val="403152"/>
        </w:rPr>
        <w:t xml:space="preserve"> Clarke, </w:t>
      </w:r>
      <w:r w:rsidR="00A12EE2" w:rsidRPr="00094FDB">
        <w:rPr>
          <w:rFonts w:ascii="Courier New" w:hAnsi="Courier New" w:cs="Courier New"/>
          <w:bCs/>
          <w:color w:val="403152"/>
          <w:u w:val="single"/>
        </w:rPr>
        <w:t>River, Cross My Heart</w:t>
      </w:r>
      <w:r w:rsidR="00A12EE2"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5630E9"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XI.</w:t>
      </w:r>
      <w:proofErr w:type="gramEnd"/>
      <w:r w:rsidRPr="00094FDB">
        <w:rPr>
          <w:rFonts w:ascii="Courier New" w:hAnsi="Courier New" w:cs="Courier New"/>
          <w:bCs/>
          <w:color w:val="403152"/>
        </w:rPr>
        <w:t xml:space="preserve">  </w:t>
      </w:r>
      <w:r w:rsidR="00D2663E"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(November 8) </w:t>
      </w:r>
      <w:proofErr w:type="spellStart"/>
      <w:r w:rsidR="00A12EE2" w:rsidRPr="00094FDB">
        <w:rPr>
          <w:rFonts w:ascii="Courier New" w:hAnsi="Courier New" w:cs="Courier New"/>
          <w:bCs/>
          <w:color w:val="403152"/>
        </w:rPr>
        <w:t>Lalita</w:t>
      </w:r>
      <w:proofErr w:type="spellEnd"/>
      <w:r w:rsidR="00A12EE2" w:rsidRPr="00094FDB">
        <w:rPr>
          <w:rFonts w:ascii="Courier New" w:hAnsi="Courier New" w:cs="Courier New"/>
          <w:bCs/>
          <w:color w:val="403152"/>
        </w:rPr>
        <w:t xml:space="preserve"> </w:t>
      </w:r>
      <w:proofErr w:type="spellStart"/>
      <w:r w:rsidR="00A12EE2" w:rsidRPr="00094FDB">
        <w:rPr>
          <w:rFonts w:ascii="Courier New" w:hAnsi="Courier New" w:cs="Courier New"/>
          <w:bCs/>
          <w:color w:val="403152"/>
        </w:rPr>
        <w:t>Tademy</w:t>
      </w:r>
      <w:proofErr w:type="spellEnd"/>
      <w:r w:rsidR="00A12EE2" w:rsidRPr="00094FDB">
        <w:rPr>
          <w:rFonts w:ascii="Courier New" w:hAnsi="Courier New" w:cs="Courier New"/>
          <w:bCs/>
          <w:color w:val="403152"/>
        </w:rPr>
        <w:t xml:space="preserve">, </w:t>
      </w:r>
      <w:r w:rsidR="00A12EE2" w:rsidRPr="00094FDB">
        <w:rPr>
          <w:rFonts w:ascii="Courier New" w:hAnsi="Courier New" w:cs="Courier New"/>
          <w:bCs/>
          <w:color w:val="403152"/>
          <w:u w:val="single"/>
        </w:rPr>
        <w:t>Cane River</w:t>
      </w:r>
      <w:r w:rsidR="00A12EE2"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443877" w:rsidRPr="00094FDB" w:rsidRDefault="00443877"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ab/>
      </w:r>
      <w:r w:rsidR="0079161F" w:rsidRPr="00094FDB">
        <w:rPr>
          <w:rFonts w:ascii="Courier New" w:hAnsi="Courier New" w:cs="Courier New"/>
          <w:bCs/>
          <w:color w:val="403152"/>
        </w:rPr>
        <w:tab/>
      </w:r>
      <w:r w:rsidR="00B43209" w:rsidRPr="00094FDB">
        <w:rPr>
          <w:rFonts w:ascii="Courier New" w:hAnsi="Courier New" w:cs="Courier New"/>
          <w:bCs/>
          <w:color w:val="403152"/>
        </w:rPr>
        <w:t>Elizabeth McHenry, “Bui</w:t>
      </w:r>
      <w:r w:rsidRPr="00094FDB">
        <w:rPr>
          <w:rFonts w:ascii="Courier New" w:hAnsi="Courier New" w:cs="Courier New"/>
          <w:bCs/>
          <w:color w:val="403152"/>
        </w:rPr>
        <w:t>lding Community in Contemporary</w:t>
      </w:r>
    </w:p>
    <w:p w:rsidR="00443877" w:rsidRPr="00094FDB" w:rsidRDefault="00443877" w:rsidP="00443877">
      <w:pPr>
        <w:spacing w:line="240" w:lineRule="auto"/>
        <w:contextualSpacing/>
        <w:rPr>
          <w:rFonts w:ascii="Courier New" w:hAnsi="Courier New" w:cs="Courier New"/>
          <w:bCs/>
          <w:color w:val="403152"/>
        </w:rPr>
      </w:pPr>
    </w:p>
    <w:p w:rsidR="00443877" w:rsidRPr="00094FDB" w:rsidRDefault="00443877" w:rsidP="00443877">
      <w:pPr>
        <w:spacing w:line="240" w:lineRule="auto"/>
        <w:contextualSpacing/>
        <w:rPr>
          <w:rFonts w:ascii="Courier New" w:hAnsi="Courier New" w:cs="Courier New"/>
          <w:bCs/>
          <w:color w:val="403152"/>
        </w:rPr>
      </w:pPr>
      <w:r w:rsidRPr="00094FDB">
        <w:rPr>
          <w:rFonts w:ascii="Courier New" w:hAnsi="Courier New" w:cs="Courier New"/>
          <w:bCs/>
          <w:color w:val="403152"/>
        </w:rPr>
        <w:tab/>
      </w:r>
      <w:r w:rsidRPr="00094FDB">
        <w:rPr>
          <w:rFonts w:ascii="Courier New" w:hAnsi="Courier New" w:cs="Courier New"/>
          <w:bCs/>
          <w:color w:val="403152"/>
        </w:rPr>
        <w:tab/>
      </w:r>
      <w:r w:rsidR="00B43209" w:rsidRPr="00094FDB">
        <w:rPr>
          <w:rFonts w:ascii="Courier New" w:hAnsi="Courier New" w:cs="Courier New"/>
          <w:bCs/>
          <w:color w:val="403152"/>
        </w:rPr>
        <w:t xml:space="preserve">Reading Groups,” from </w:t>
      </w:r>
      <w:r w:rsidR="00B43209" w:rsidRPr="00094FDB">
        <w:rPr>
          <w:rFonts w:ascii="Courier New" w:hAnsi="Courier New" w:cs="Courier New"/>
          <w:bCs/>
          <w:color w:val="403152"/>
          <w:u w:val="single"/>
        </w:rPr>
        <w:t>Forgotten Readers</w:t>
      </w:r>
      <w:r w:rsidR="00B43209"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B43209" w:rsidRPr="00094FDB" w:rsidRDefault="0079161F"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XII.</w:t>
      </w:r>
      <w:proofErr w:type="gramEnd"/>
      <w:r w:rsidRPr="00094FDB">
        <w:rPr>
          <w:rFonts w:ascii="Courier New" w:hAnsi="Courier New" w:cs="Courier New"/>
          <w:bCs/>
          <w:color w:val="403152"/>
        </w:rPr>
        <w:t xml:space="preserve">  </w:t>
      </w:r>
      <w:r w:rsidR="002E749A" w:rsidRPr="00094FDB">
        <w:rPr>
          <w:rFonts w:ascii="Courier New" w:hAnsi="Courier New" w:cs="Courier New"/>
          <w:bCs/>
          <w:color w:val="403152"/>
        </w:rPr>
        <w:t xml:space="preserve">(November 15) </w:t>
      </w:r>
      <w:proofErr w:type="spellStart"/>
      <w:r w:rsidR="002E749A" w:rsidRPr="00094FDB">
        <w:rPr>
          <w:rFonts w:ascii="Courier New" w:hAnsi="Courier New" w:cs="Courier New"/>
          <w:bCs/>
          <w:color w:val="403152"/>
        </w:rPr>
        <w:t>Lalita</w:t>
      </w:r>
      <w:proofErr w:type="spellEnd"/>
      <w:r w:rsidR="002E749A" w:rsidRPr="00094FDB">
        <w:rPr>
          <w:rFonts w:ascii="Courier New" w:hAnsi="Courier New" w:cs="Courier New"/>
          <w:bCs/>
          <w:color w:val="403152"/>
        </w:rPr>
        <w:t xml:space="preserve"> </w:t>
      </w:r>
      <w:proofErr w:type="spellStart"/>
      <w:r w:rsidR="002E749A" w:rsidRPr="00094FDB">
        <w:rPr>
          <w:rFonts w:ascii="Courier New" w:hAnsi="Courier New" w:cs="Courier New"/>
          <w:bCs/>
          <w:color w:val="403152"/>
        </w:rPr>
        <w:t>Tademy</w:t>
      </w:r>
      <w:proofErr w:type="spellEnd"/>
      <w:r w:rsidR="002E749A" w:rsidRPr="00094FDB">
        <w:rPr>
          <w:rFonts w:ascii="Courier New" w:hAnsi="Courier New" w:cs="Courier New"/>
          <w:bCs/>
          <w:color w:val="403152"/>
        </w:rPr>
        <w:t xml:space="preserve">, </w:t>
      </w:r>
      <w:r w:rsidR="002E749A" w:rsidRPr="00094FDB">
        <w:rPr>
          <w:rFonts w:ascii="Courier New" w:hAnsi="Courier New" w:cs="Courier New"/>
          <w:bCs/>
          <w:color w:val="403152"/>
          <w:u w:val="single"/>
        </w:rPr>
        <w:t>Cane River</w:t>
      </w:r>
    </w:p>
    <w:p w:rsidR="00443877" w:rsidRPr="00094FDB" w:rsidRDefault="00443877" w:rsidP="00443877">
      <w:pPr>
        <w:spacing w:line="240" w:lineRule="auto"/>
        <w:contextualSpacing/>
        <w:rPr>
          <w:rFonts w:ascii="Courier New" w:hAnsi="Courier New" w:cs="Courier New"/>
          <w:bCs/>
          <w:color w:val="403152"/>
        </w:rPr>
      </w:pPr>
    </w:p>
    <w:p w:rsidR="00DD5414" w:rsidRPr="00094FDB" w:rsidRDefault="005630E9" w:rsidP="00443877">
      <w:pPr>
        <w:spacing w:line="240" w:lineRule="auto"/>
        <w:contextualSpacing/>
        <w:rPr>
          <w:rFonts w:ascii="Courier New" w:hAnsi="Courier New" w:cs="Courier New"/>
          <w:bCs/>
          <w:color w:val="403152"/>
          <w:u w:val="single"/>
        </w:rPr>
      </w:pPr>
      <w:proofErr w:type="gramStart"/>
      <w:r w:rsidRPr="00094FDB">
        <w:rPr>
          <w:rFonts w:ascii="Courier New" w:hAnsi="Courier New" w:cs="Courier New"/>
          <w:bCs/>
          <w:color w:val="403152"/>
        </w:rPr>
        <w:t>WEEK XIII.</w:t>
      </w:r>
      <w:proofErr w:type="gramEnd"/>
      <w:r w:rsidR="00A12EE2" w:rsidRPr="00094FDB">
        <w:rPr>
          <w:rFonts w:ascii="Courier New" w:hAnsi="Courier New" w:cs="Courier New"/>
          <w:bCs/>
          <w:color w:val="403152"/>
        </w:rPr>
        <w:t xml:space="preserve">  </w:t>
      </w:r>
      <w:r w:rsidR="0079161F" w:rsidRPr="00094FDB">
        <w:rPr>
          <w:rFonts w:ascii="Courier New" w:hAnsi="Courier New" w:cs="Courier New"/>
          <w:bCs/>
          <w:color w:val="403152"/>
        </w:rPr>
        <w:t xml:space="preserve">(November </w:t>
      </w:r>
      <w:r w:rsidR="002E749A" w:rsidRPr="00094FDB">
        <w:rPr>
          <w:rFonts w:ascii="Courier New" w:hAnsi="Courier New" w:cs="Courier New"/>
          <w:bCs/>
          <w:color w:val="403152"/>
        </w:rPr>
        <w:t>22</w:t>
      </w:r>
      <w:r w:rsidR="0079161F" w:rsidRPr="00094FDB">
        <w:rPr>
          <w:rFonts w:ascii="Courier New" w:hAnsi="Courier New" w:cs="Courier New"/>
          <w:bCs/>
          <w:color w:val="403152"/>
        </w:rPr>
        <w:t xml:space="preserve">) </w:t>
      </w:r>
      <w:proofErr w:type="spellStart"/>
      <w:r w:rsidR="00A12EE2" w:rsidRPr="00094FDB">
        <w:rPr>
          <w:rFonts w:ascii="Courier New" w:hAnsi="Courier New" w:cs="Courier New"/>
          <w:bCs/>
          <w:color w:val="403152"/>
        </w:rPr>
        <w:t>Edwidge</w:t>
      </w:r>
      <w:proofErr w:type="spellEnd"/>
      <w:r w:rsidR="00A12EE2" w:rsidRPr="00094FDB">
        <w:rPr>
          <w:rFonts w:ascii="Courier New" w:hAnsi="Courier New" w:cs="Courier New"/>
          <w:bCs/>
          <w:color w:val="403152"/>
        </w:rPr>
        <w:t xml:space="preserve"> </w:t>
      </w:r>
      <w:proofErr w:type="spellStart"/>
      <w:r w:rsidR="00A12EE2" w:rsidRPr="00094FDB">
        <w:rPr>
          <w:rFonts w:ascii="Courier New" w:hAnsi="Courier New" w:cs="Courier New"/>
          <w:bCs/>
          <w:color w:val="403152"/>
        </w:rPr>
        <w:t>Danticat</w:t>
      </w:r>
      <w:proofErr w:type="spellEnd"/>
      <w:r w:rsidR="00A12EE2" w:rsidRPr="00094FDB">
        <w:rPr>
          <w:rFonts w:ascii="Courier New" w:hAnsi="Courier New" w:cs="Courier New"/>
          <w:bCs/>
          <w:color w:val="403152"/>
        </w:rPr>
        <w:t xml:space="preserve">, </w:t>
      </w:r>
      <w:r w:rsidR="002E749A" w:rsidRPr="00094FDB">
        <w:rPr>
          <w:rFonts w:ascii="Courier New" w:hAnsi="Courier New" w:cs="Courier New"/>
          <w:bCs/>
          <w:color w:val="403152"/>
          <w:u w:val="single"/>
        </w:rPr>
        <w:t>Breath, Eyes, Memory</w:t>
      </w:r>
    </w:p>
    <w:p w:rsidR="00443877" w:rsidRPr="00094FDB" w:rsidRDefault="00443877" w:rsidP="00443877">
      <w:pPr>
        <w:spacing w:line="240" w:lineRule="auto"/>
        <w:contextualSpacing/>
        <w:rPr>
          <w:rFonts w:ascii="Courier New" w:hAnsi="Courier New" w:cs="Courier New"/>
          <w:bCs/>
          <w:color w:val="403152"/>
          <w:u w:val="single"/>
        </w:rPr>
      </w:pPr>
    </w:p>
    <w:p w:rsidR="002E749A" w:rsidRPr="00094FDB" w:rsidRDefault="00DD5414" w:rsidP="00443877">
      <w:pPr>
        <w:spacing w:line="240" w:lineRule="auto"/>
        <w:contextualSpacing/>
        <w:rPr>
          <w:rFonts w:ascii="Courier New" w:hAnsi="Courier New" w:cs="Courier New"/>
          <w:b/>
          <w:bCs/>
          <w:color w:val="403152"/>
        </w:rPr>
      </w:pPr>
      <w:r w:rsidRPr="00094FDB">
        <w:rPr>
          <w:rFonts w:ascii="Courier New" w:hAnsi="Courier New" w:cs="Courier New"/>
          <w:bCs/>
          <w:color w:val="403152"/>
        </w:rPr>
        <w:tab/>
      </w:r>
      <w:r w:rsidRPr="00094FDB">
        <w:rPr>
          <w:rFonts w:ascii="Courier New" w:hAnsi="Courier New" w:cs="Courier New"/>
          <w:bCs/>
          <w:color w:val="403152"/>
        </w:rPr>
        <w:tab/>
      </w:r>
      <w:r w:rsidRPr="00094FDB">
        <w:rPr>
          <w:rFonts w:ascii="Courier New" w:hAnsi="Courier New" w:cs="Courier New"/>
          <w:b/>
          <w:bCs/>
          <w:color w:val="403152"/>
        </w:rPr>
        <w:t>Annotated Bibliographies Due</w:t>
      </w:r>
    </w:p>
    <w:p w:rsidR="00443877" w:rsidRPr="00094FDB" w:rsidRDefault="00443877" w:rsidP="00443877">
      <w:pPr>
        <w:spacing w:line="240" w:lineRule="auto"/>
        <w:contextualSpacing/>
        <w:rPr>
          <w:rFonts w:ascii="Courier New" w:hAnsi="Courier New" w:cs="Courier New"/>
          <w:b/>
          <w:bCs/>
          <w:color w:val="403152"/>
        </w:rPr>
      </w:pPr>
    </w:p>
    <w:p w:rsidR="005630E9" w:rsidRPr="00094FDB" w:rsidRDefault="00443877" w:rsidP="00443877">
      <w:pPr>
        <w:spacing w:line="240" w:lineRule="auto"/>
        <w:contextualSpacing/>
        <w:rPr>
          <w:rFonts w:ascii="Courier New" w:hAnsi="Courier New" w:cs="Courier New"/>
          <w:b/>
          <w:bCs/>
          <w:color w:val="403152"/>
        </w:rPr>
      </w:pPr>
      <w:r w:rsidRPr="00094FDB">
        <w:rPr>
          <w:rFonts w:ascii="Courier New" w:hAnsi="Courier New" w:cs="Courier New"/>
          <w:b/>
          <w:bCs/>
          <w:color w:val="403152"/>
        </w:rPr>
        <w:tab/>
      </w:r>
      <w:r w:rsidRPr="00094FDB">
        <w:rPr>
          <w:rFonts w:ascii="Courier New" w:hAnsi="Courier New" w:cs="Courier New"/>
          <w:b/>
          <w:bCs/>
          <w:color w:val="403152"/>
        </w:rPr>
        <w:tab/>
      </w:r>
      <w:r w:rsidR="002E749A" w:rsidRPr="00094FDB">
        <w:rPr>
          <w:rFonts w:ascii="Courier New" w:hAnsi="Courier New" w:cs="Courier New"/>
          <w:b/>
          <w:bCs/>
          <w:color w:val="403152"/>
        </w:rPr>
        <w:t>Thanksgiving Break, November 24, 25</w:t>
      </w:r>
    </w:p>
    <w:p w:rsidR="00443877" w:rsidRPr="00094FDB" w:rsidRDefault="00443877" w:rsidP="00443877">
      <w:pPr>
        <w:spacing w:line="240" w:lineRule="auto"/>
        <w:contextualSpacing/>
        <w:rPr>
          <w:rFonts w:ascii="Courier New" w:hAnsi="Courier New" w:cs="Courier New"/>
          <w:b/>
          <w:bCs/>
          <w:color w:val="403152"/>
        </w:rPr>
      </w:pPr>
    </w:p>
    <w:p w:rsidR="005630E9"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XIV.</w:t>
      </w:r>
      <w:proofErr w:type="gramEnd"/>
      <w:r w:rsidRPr="00094FDB">
        <w:rPr>
          <w:rFonts w:ascii="Courier New" w:hAnsi="Courier New" w:cs="Courier New"/>
          <w:bCs/>
          <w:color w:val="403152"/>
        </w:rPr>
        <w:t xml:space="preserve">  </w:t>
      </w:r>
      <w:r w:rsidR="00D2663E" w:rsidRPr="00094FDB">
        <w:rPr>
          <w:rFonts w:ascii="Courier New" w:hAnsi="Courier New" w:cs="Courier New"/>
          <w:bCs/>
          <w:color w:val="403152"/>
        </w:rPr>
        <w:t xml:space="preserve"> </w:t>
      </w:r>
      <w:r w:rsidR="0079161F" w:rsidRPr="00094FDB">
        <w:rPr>
          <w:rFonts w:ascii="Courier New" w:hAnsi="Courier New" w:cs="Courier New"/>
          <w:bCs/>
          <w:color w:val="403152"/>
        </w:rPr>
        <w:t>(November 2</w:t>
      </w:r>
      <w:r w:rsidR="002E749A" w:rsidRPr="00094FDB">
        <w:rPr>
          <w:rFonts w:ascii="Courier New" w:hAnsi="Courier New" w:cs="Courier New"/>
          <w:bCs/>
          <w:color w:val="403152"/>
        </w:rPr>
        <w:t>9</w:t>
      </w:r>
      <w:r w:rsidR="0079161F" w:rsidRPr="00094FDB">
        <w:rPr>
          <w:rFonts w:ascii="Courier New" w:hAnsi="Courier New" w:cs="Courier New"/>
          <w:bCs/>
          <w:color w:val="403152"/>
        </w:rPr>
        <w:t xml:space="preserve">) </w:t>
      </w:r>
      <w:proofErr w:type="spellStart"/>
      <w:r w:rsidR="00A12EE2" w:rsidRPr="00094FDB">
        <w:rPr>
          <w:rFonts w:ascii="Courier New" w:hAnsi="Courier New" w:cs="Courier New"/>
          <w:bCs/>
          <w:color w:val="403152"/>
        </w:rPr>
        <w:t>Uwem</w:t>
      </w:r>
      <w:proofErr w:type="spellEnd"/>
      <w:r w:rsidR="00A12EE2" w:rsidRPr="00094FDB">
        <w:rPr>
          <w:rFonts w:ascii="Courier New" w:hAnsi="Courier New" w:cs="Courier New"/>
          <w:bCs/>
          <w:color w:val="403152"/>
        </w:rPr>
        <w:t xml:space="preserve"> </w:t>
      </w:r>
      <w:proofErr w:type="spellStart"/>
      <w:r w:rsidR="00A12EE2" w:rsidRPr="00094FDB">
        <w:rPr>
          <w:rFonts w:ascii="Courier New" w:hAnsi="Courier New" w:cs="Courier New"/>
          <w:bCs/>
          <w:color w:val="403152"/>
        </w:rPr>
        <w:t>Akpam</w:t>
      </w:r>
      <w:proofErr w:type="spellEnd"/>
      <w:r w:rsidR="00A12EE2" w:rsidRPr="00094FDB">
        <w:rPr>
          <w:rFonts w:ascii="Courier New" w:hAnsi="Courier New" w:cs="Courier New"/>
          <w:bCs/>
          <w:color w:val="403152"/>
        </w:rPr>
        <w:t xml:space="preserve">, </w:t>
      </w:r>
      <w:r w:rsidR="00A12EE2" w:rsidRPr="00094FDB">
        <w:rPr>
          <w:rFonts w:ascii="Courier New" w:hAnsi="Courier New" w:cs="Courier New"/>
          <w:bCs/>
          <w:color w:val="403152"/>
          <w:u w:val="single"/>
        </w:rPr>
        <w:t xml:space="preserve">Say </w:t>
      </w:r>
      <w:proofErr w:type="gramStart"/>
      <w:r w:rsidR="00A12EE2" w:rsidRPr="00094FDB">
        <w:rPr>
          <w:rFonts w:ascii="Courier New" w:hAnsi="Courier New" w:cs="Courier New"/>
          <w:bCs/>
          <w:color w:val="403152"/>
          <w:u w:val="single"/>
        </w:rPr>
        <w:t>You’re</w:t>
      </w:r>
      <w:proofErr w:type="gramEnd"/>
      <w:r w:rsidR="00A12EE2" w:rsidRPr="00094FDB">
        <w:rPr>
          <w:rFonts w:ascii="Courier New" w:hAnsi="Courier New" w:cs="Courier New"/>
          <w:bCs/>
          <w:color w:val="403152"/>
          <w:u w:val="single"/>
        </w:rPr>
        <w:t xml:space="preserve"> One of Them</w:t>
      </w:r>
      <w:r w:rsidR="00A12EE2"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A12EE2" w:rsidRPr="00094FDB" w:rsidRDefault="005630E9" w:rsidP="00443877">
      <w:pPr>
        <w:spacing w:line="240" w:lineRule="auto"/>
        <w:contextualSpacing/>
        <w:rPr>
          <w:rFonts w:ascii="Courier New" w:hAnsi="Courier New" w:cs="Courier New"/>
          <w:bCs/>
          <w:color w:val="403152"/>
        </w:rPr>
      </w:pPr>
      <w:proofErr w:type="gramStart"/>
      <w:r w:rsidRPr="00094FDB">
        <w:rPr>
          <w:rFonts w:ascii="Courier New" w:hAnsi="Courier New" w:cs="Courier New"/>
          <w:bCs/>
          <w:color w:val="403152"/>
        </w:rPr>
        <w:t>WEEK X</w:t>
      </w:r>
      <w:r w:rsidR="0079161F" w:rsidRPr="00094FDB">
        <w:rPr>
          <w:rFonts w:ascii="Courier New" w:hAnsi="Courier New" w:cs="Courier New"/>
          <w:bCs/>
          <w:color w:val="403152"/>
        </w:rPr>
        <w:t>V</w:t>
      </w:r>
      <w:r w:rsidRPr="00094FDB">
        <w:rPr>
          <w:rFonts w:ascii="Courier New" w:hAnsi="Courier New" w:cs="Courier New"/>
          <w:bCs/>
          <w:color w:val="403152"/>
        </w:rPr>
        <w:t>.</w:t>
      </w:r>
      <w:proofErr w:type="gramEnd"/>
      <w:r w:rsidRPr="00094FDB">
        <w:rPr>
          <w:rFonts w:ascii="Courier New" w:hAnsi="Courier New" w:cs="Courier New"/>
          <w:bCs/>
          <w:color w:val="403152"/>
        </w:rPr>
        <w:t xml:space="preserve">  </w:t>
      </w:r>
      <w:r w:rsidR="00A12EE2" w:rsidRPr="00094FDB">
        <w:rPr>
          <w:rFonts w:ascii="Courier New" w:hAnsi="Courier New" w:cs="Courier New"/>
          <w:bCs/>
          <w:color w:val="403152"/>
        </w:rPr>
        <w:t xml:space="preserve"> </w:t>
      </w:r>
      <w:r w:rsidR="0079161F" w:rsidRPr="00094FDB">
        <w:rPr>
          <w:rFonts w:ascii="Courier New" w:hAnsi="Courier New" w:cs="Courier New"/>
          <w:bCs/>
          <w:color w:val="403152"/>
        </w:rPr>
        <w:t>(</w:t>
      </w:r>
      <w:r w:rsidR="002E749A" w:rsidRPr="00094FDB">
        <w:rPr>
          <w:rFonts w:ascii="Courier New" w:hAnsi="Courier New" w:cs="Courier New"/>
          <w:bCs/>
          <w:color w:val="403152"/>
        </w:rPr>
        <w:t>December 6</w:t>
      </w:r>
      <w:r w:rsidR="0079161F" w:rsidRPr="00094FDB">
        <w:rPr>
          <w:rFonts w:ascii="Courier New" w:hAnsi="Courier New" w:cs="Courier New"/>
          <w:bCs/>
          <w:color w:val="403152"/>
        </w:rPr>
        <w:t xml:space="preserve">) </w:t>
      </w:r>
      <w:r w:rsidR="008064C4" w:rsidRPr="00094FDB">
        <w:rPr>
          <w:rFonts w:ascii="Courier New" w:hAnsi="Courier New" w:cs="Courier New"/>
          <w:bCs/>
          <w:color w:val="403152"/>
        </w:rPr>
        <w:t>Si</w:t>
      </w:r>
      <w:r w:rsidR="00A12EE2" w:rsidRPr="00094FDB">
        <w:rPr>
          <w:rFonts w:ascii="Courier New" w:hAnsi="Courier New" w:cs="Courier New"/>
          <w:bCs/>
          <w:color w:val="403152"/>
        </w:rPr>
        <w:t xml:space="preserve">dney Poitier, </w:t>
      </w:r>
      <w:proofErr w:type="gramStart"/>
      <w:r w:rsidR="00A12EE2" w:rsidRPr="00094FDB">
        <w:rPr>
          <w:rFonts w:ascii="Courier New" w:hAnsi="Courier New" w:cs="Courier New"/>
          <w:bCs/>
          <w:color w:val="403152"/>
          <w:u w:val="single"/>
        </w:rPr>
        <w:t>The</w:t>
      </w:r>
      <w:proofErr w:type="gramEnd"/>
      <w:r w:rsidR="00A12EE2" w:rsidRPr="00094FDB">
        <w:rPr>
          <w:rFonts w:ascii="Courier New" w:hAnsi="Courier New" w:cs="Courier New"/>
          <w:bCs/>
          <w:color w:val="403152"/>
          <w:u w:val="single"/>
        </w:rPr>
        <w:t xml:space="preserve"> Measure of a Man</w:t>
      </w:r>
      <w:r w:rsidR="00A12EE2" w:rsidRPr="00094FDB">
        <w:rPr>
          <w:rFonts w:ascii="Courier New" w:hAnsi="Courier New" w:cs="Courier New"/>
          <w:bCs/>
          <w:color w:val="403152"/>
        </w:rPr>
        <w:t xml:space="preserve"> </w:t>
      </w:r>
    </w:p>
    <w:p w:rsidR="00443877" w:rsidRPr="00094FDB" w:rsidRDefault="00443877" w:rsidP="00443877">
      <w:pPr>
        <w:spacing w:line="240" w:lineRule="auto"/>
        <w:contextualSpacing/>
        <w:rPr>
          <w:rFonts w:ascii="Courier New" w:hAnsi="Courier New" w:cs="Courier New"/>
          <w:bCs/>
          <w:color w:val="403152"/>
        </w:rPr>
      </w:pPr>
    </w:p>
    <w:p w:rsidR="002A77A5" w:rsidRPr="00094FDB" w:rsidRDefault="00A12EE2" w:rsidP="00443877">
      <w:pPr>
        <w:spacing w:line="240" w:lineRule="auto"/>
        <w:contextualSpacing/>
        <w:rPr>
          <w:rFonts w:ascii="Courier New" w:hAnsi="Courier New" w:cs="Courier New"/>
          <w:b/>
          <w:bCs/>
          <w:color w:val="403152"/>
        </w:rPr>
      </w:pPr>
      <w:r w:rsidRPr="00094FDB">
        <w:rPr>
          <w:rFonts w:ascii="Courier New" w:hAnsi="Courier New" w:cs="Courier New"/>
          <w:bCs/>
          <w:color w:val="403152"/>
        </w:rPr>
        <w:tab/>
      </w:r>
      <w:r w:rsidR="002E749A" w:rsidRPr="00094FDB">
        <w:rPr>
          <w:rFonts w:ascii="Courier New" w:hAnsi="Courier New" w:cs="Courier New"/>
          <w:bCs/>
          <w:color w:val="403152"/>
        </w:rPr>
        <w:tab/>
      </w:r>
      <w:r w:rsidRPr="00094FDB">
        <w:rPr>
          <w:rFonts w:ascii="Courier New" w:hAnsi="Courier New" w:cs="Courier New"/>
          <w:b/>
          <w:bCs/>
          <w:color w:val="403152"/>
        </w:rPr>
        <w:t xml:space="preserve">Conclusion </w:t>
      </w:r>
    </w:p>
    <w:p w:rsidR="00443877" w:rsidRPr="00094FDB" w:rsidRDefault="00443877" w:rsidP="00443877">
      <w:pPr>
        <w:spacing w:line="240" w:lineRule="auto"/>
        <w:contextualSpacing/>
        <w:rPr>
          <w:rFonts w:ascii="Courier New" w:hAnsi="Courier New" w:cs="Courier New"/>
          <w:b/>
          <w:bCs/>
          <w:color w:val="403152"/>
        </w:rPr>
      </w:pPr>
    </w:p>
    <w:p w:rsidR="002A77A5" w:rsidRPr="00094FDB" w:rsidRDefault="002A77A5" w:rsidP="00443877">
      <w:pPr>
        <w:spacing w:line="240" w:lineRule="auto"/>
        <w:contextualSpacing/>
        <w:rPr>
          <w:rFonts w:ascii="Courier New" w:hAnsi="Courier New" w:cs="Courier New"/>
          <w:b/>
          <w:i/>
          <w:color w:val="000000"/>
        </w:rPr>
      </w:pPr>
      <w:r w:rsidRPr="00094FDB">
        <w:rPr>
          <w:rFonts w:ascii="Courier New" w:hAnsi="Courier New" w:cs="Courier New"/>
          <w:b/>
          <w:color w:val="000000"/>
        </w:rPr>
        <w:t xml:space="preserve">APPENDIX I </w:t>
      </w:r>
    </w:p>
    <w:p w:rsidR="00C20C19" w:rsidRPr="00094FDB" w:rsidRDefault="00C20C19" w:rsidP="00443877">
      <w:pPr>
        <w:spacing w:line="240" w:lineRule="auto"/>
        <w:contextualSpacing/>
        <w:rPr>
          <w:rFonts w:ascii="Courier New" w:hAnsi="Courier New" w:cs="Courier New"/>
          <w:bCs/>
          <w:color w:val="403152"/>
        </w:rPr>
      </w:pPr>
    </w:p>
    <w:sectPr w:rsidR="00C20C19" w:rsidRPr="00094FDB" w:rsidSect="000B691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50" w:rsidRDefault="00881350" w:rsidP="006B0741">
      <w:pPr>
        <w:spacing w:after="0" w:line="240" w:lineRule="auto"/>
      </w:pPr>
      <w:r>
        <w:separator/>
      </w:r>
    </w:p>
  </w:endnote>
  <w:endnote w:type="continuationSeparator" w:id="0">
    <w:p w:rsidR="00881350" w:rsidRDefault="00881350" w:rsidP="006B0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86172"/>
      <w:docPartObj>
        <w:docPartGallery w:val="Page Numbers (Bottom of Page)"/>
        <w:docPartUnique/>
      </w:docPartObj>
    </w:sdtPr>
    <w:sdtContent>
      <w:p w:rsidR="00030DAA" w:rsidRDefault="00030DAA">
        <w:pPr>
          <w:pStyle w:val="Footer"/>
          <w:jc w:val="center"/>
        </w:pPr>
        <w:fldSimple w:instr=" PAGE   \* MERGEFORMAT ">
          <w:r w:rsidR="00652FBC">
            <w:rPr>
              <w:noProof/>
            </w:rPr>
            <w:t>1</w:t>
          </w:r>
        </w:fldSimple>
      </w:p>
    </w:sdtContent>
  </w:sdt>
  <w:p w:rsidR="00030DAA" w:rsidRDefault="00030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50" w:rsidRDefault="00881350" w:rsidP="006B0741">
      <w:pPr>
        <w:spacing w:after="0" w:line="240" w:lineRule="auto"/>
      </w:pPr>
      <w:r>
        <w:separator/>
      </w:r>
    </w:p>
  </w:footnote>
  <w:footnote w:type="continuationSeparator" w:id="0">
    <w:p w:rsidR="00881350" w:rsidRDefault="00881350" w:rsidP="006B0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0C19"/>
    <w:rsid w:val="00030DAA"/>
    <w:rsid w:val="00094FDB"/>
    <w:rsid w:val="000A6463"/>
    <w:rsid w:val="000B6918"/>
    <w:rsid w:val="0013028A"/>
    <w:rsid w:val="002148CB"/>
    <w:rsid w:val="00225F0F"/>
    <w:rsid w:val="00274805"/>
    <w:rsid w:val="002A77A5"/>
    <w:rsid w:val="002E749A"/>
    <w:rsid w:val="00433B87"/>
    <w:rsid w:val="00443877"/>
    <w:rsid w:val="005630E9"/>
    <w:rsid w:val="005B4B8D"/>
    <w:rsid w:val="005F1505"/>
    <w:rsid w:val="00616CFB"/>
    <w:rsid w:val="00652FBC"/>
    <w:rsid w:val="006B0741"/>
    <w:rsid w:val="007015ED"/>
    <w:rsid w:val="0079161F"/>
    <w:rsid w:val="007C6B7E"/>
    <w:rsid w:val="008064C4"/>
    <w:rsid w:val="008265F9"/>
    <w:rsid w:val="00881350"/>
    <w:rsid w:val="008F695F"/>
    <w:rsid w:val="0090705D"/>
    <w:rsid w:val="00925D56"/>
    <w:rsid w:val="009B76ED"/>
    <w:rsid w:val="00A12EE2"/>
    <w:rsid w:val="00A25FF8"/>
    <w:rsid w:val="00AA52A0"/>
    <w:rsid w:val="00AB45FF"/>
    <w:rsid w:val="00AE77E3"/>
    <w:rsid w:val="00B26569"/>
    <w:rsid w:val="00B42FED"/>
    <w:rsid w:val="00B43209"/>
    <w:rsid w:val="00B90FD2"/>
    <w:rsid w:val="00BB5CC8"/>
    <w:rsid w:val="00BE33F7"/>
    <w:rsid w:val="00BF7EEE"/>
    <w:rsid w:val="00C20C19"/>
    <w:rsid w:val="00C377FD"/>
    <w:rsid w:val="00D0129F"/>
    <w:rsid w:val="00D20F4B"/>
    <w:rsid w:val="00D2663E"/>
    <w:rsid w:val="00D95BF4"/>
    <w:rsid w:val="00DD5414"/>
    <w:rsid w:val="00E60B4E"/>
    <w:rsid w:val="00EE4188"/>
    <w:rsid w:val="00F15EBB"/>
    <w:rsid w:val="00F924BB"/>
    <w:rsid w:val="00FC0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18"/>
  </w:style>
  <w:style w:type="paragraph" w:styleId="Heading1">
    <w:name w:val="heading 1"/>
    <w:basedOn w:val="Normal"/>
    <w:next w:val="Normal"/>
    <w:link w:val="Heading1Char"/>
    <w:uiPriority w:val="9"/>
    <w:qFormat/>
    <w:rsid w:val="00443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ED"/>
    <w:rPr>
      <w:color w:val="0000FF" w:themeColor="hyperlink"/>
      <w:u w:val="single"/>
    </w:rPr>
  </w:style>
  <w:style w:type="paragraph" w:styleId="NoSpacing">
    <w:name w:val="No Spacing"/>
    <w:uiPriority w:val="1"/>
    <w:qFormat/>
    <w:rsid w:val="00BF7EEE"/>
    <w:pPr>
      <w:spacing w:after="0" w:line="240" w:lineRule="auto"/>
    </w:pPr>
  </w:style>
  <w:style w:type="paragraph" w:styleId="Header">
    <w:name w:val="header"/>
    <w:basedOn w:val="Normal"/>
    <w:link w:val="HeaderChar"/>
    <w:uiPriority w:val="99"/>
    <w:semiHidden/>
    <w:unhideWhenUsed/>
    <w:rsid w:val="006B0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741"/>
  </w:style>
  <w:style w:type="paragraph" w:styleId="Footer">
    <w:name w:val="footer"/>
    <w:basedOn w:val="Normal"/>
    <w:link w:val="FooterChar"/>
    <w:uiPriority w:val="99"/>
    <w:unhideWhenUsed/>
    <w:rsid w:val="006B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741"/>
  </w:style>
  <w:style w:type="character" w:customStyle="1" w:styleId="Heading1Char">
    <w:name w:val="Heading 1 Char"/>
    <w:basedOn w:val="DefaultParagraphFont"/>
    <w:link w:val="Heading1"/>
    <w:uiPriority w:val="9"/>
    <w:rsid w:val="004438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ah.com/oprahsbookclub/Complete-List-of-Oprahs-Book-Club-Books" TargetMode="External"/><Relationship Id="rId3" Type="http://schemas.openxmlformats.org/officeDocument/2006/relationships/webSettings" Target="webSettings.xml"/><Relationship Id="rId7" Type="http://schemas.openxmlformats.org/officeDocument/2006/relationships/hyperlink" Target="http://www.oprah.com/book_clu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r83@cornel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RDR83</dc:creator>
  <cp:lastModifiedBy>RDR83</cp:lastModifiedBy>
  <cp:revision>28</cp:revision>
  <cp:lastPrinted>2011-08-30T16:38:00Z</cp:lastPrinted>
  <dcterms:created xsi:type="dcterms:W3CDTF">2011-08-26T22:57:00Z</dcterms:created>
  <dcterms:modified xsi:type="dcterms:W3CDTF">2011-08-30T16:40:00Z</dcterms:modified>
</cp:coreProperties>
</file>